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AF" w:rsidRPr="00D54642" w:rsidRDefault="00684E53" w:rsidP="00781BBA">
      <w:pPr>
        <w:autoSpaceDE w:val="0"/>
        <w:autoSpaceDN w:val="0"/>
        <w:adjustRightInd w:val="0"/>
        <w:rPr>
          <w:rFonts w:asciiTheme="minorHAnsi" w:hAnsiTheme="minorHAnsi" w:cs="Arial"/>
          <w:b/>
          <w:bCs/>
          <w:color w:val="000000"/>
          <w:sz w:val="26"/>
          <w:szCs w:val="26"/>
        </w:rPr>
      </w:pPr>
      <w:r w:rsidRPr="00D54642">
        <w:rPr>
          <w:rFonts w:asciiTheme="minorHAnsi" w:hAnsiTheme="minorHAnsi" w:cs="Arial"/>
          <w:b/>
          <w:noProof/>
          <w:sz w:val="26"/>
          <w:szCs w:val="26"/>
        </w:rPr>
        <w:drawing>
          <wp:anchor distT="0" distB="0" distL="114300" distR="114300" simplePos="0" relativeHeight="251657728" behindDoc="0" locked="0" layoutInCell="1" allowOverlap="1">
            <wp:simplePos x="0" y="0"/>
            <wp:positionH relativeFrom="column">
              <wp:posOffset>0</wp:posOffset>
            </wp:positionH>
            <wp:positionV relativeFrom="paragraph">
              <wp:posOffset>-133350</wp:posOffset>
            </wp:positionV>
            <wp:extent cx="768350" cy="768350"/>
            <wp:effectExtent l="0" t="0" r="0" b="0"/>
            <wp:wrapSquare wrapText="bothSides"/>
            <wp:docPr id="17" name="Picture 2" descr="county_seal_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_seal_1861"/>
                    <pic:cNvPicPr>
                      <a:picLocks noChangeAspect="1" noChangeArrowheads="1"/>
                    </pic:cNvPicPr>
                  </pic:nvPicPr>
                  <pic:blipFill>
                    <a:blip r:embed="rId8" cstate="print"/>
                    <a:srcRect/>
                    <a:stretch>
                      <a:fillRect/>
                    </a:stretch>
                  </pic:blipFill>
                  <pic:spPr bwMode="auto">
                    <a:xfrm>
                      <a:off x="0" y="0"/>
                      <a:ext cx="768350" cy="768350"/>
                    </a:xfrm>
                    <a:prstGeom prst="rect">
                      <a:avLst/>
                    </a:prstGeom>
                    <a:noFill/>
                  </pic:spPr>
                </pic:pic>
              </a:graphicData>
            </a:graphic>
          </wp:anchor>
        </w:drawing>
      </w:r>
      <w:r w:rsidR="000132C0" w:rsidRPr="00D54642">
        <w:rPr>
          <w:rFonts w:asciiTheme="minorHAnsi" w:hAnsiTheme="minorHAnsi" w:cs="Arial"/>
          <w:b/>
          <w:bCs/>
          <w:color w:val="000000"/>
          <w:sz w:val="26"/>
          <w:szCs w:val="26"/>
        </w:rPr>
        <w:t>Incline Village Crystal Bay Citizens Advisory Board</w:t>
      </w:r>
    </w:p>
    <w:p w:rsidR="00EE71AF" w:rsidRPr="00560BA7" w:rsidRDefault="000132C0" w:rsidP="00A4162C">
      <w:pPr>
        <w:pStyle w:val="NormalWeb"/>
        <w:spacing w:before="0" w:beforeAutospacing="0" w:after="0" w:afterAutospacing="0"/>
        <w:jc w:val="both"/>
        <w:rPr>
          <w:rFonts w:asciiTheme="minorHAnsi" w:hAnsiTheme="minorHAnsi" w:cs="Arial"/>
          <w:color w:val="auto"/>
          <w:sz w:val="26"/>
          <w:szCs w:val="26"/>
        </w:rPr>
      </w:pPr>
      <w:r w:rsidRPr="00560BA7">
        <w:rPr>
          <w:rFonts w:asciiTheme="minorHAnsi" w:hAnsiTheme="minorHAnsi" w:cs="Arial"/>
          <w:bCs/>
          <w:color w:val="auto"/>
          <w:sz w:val="26"/>
          <w:szCs w:val="26"/>
        </w:rPr>
        <w:t xml:space="preserve">DRAFT: </w:t>
      </w:r>
      <w:r w:rsidR="00CA7E93" w:rsidRPr="00560BA7">
        <w:rPr>
          <w:rFonts w:asciiTheme="minorHAnsi" w:hAnsiTheme="minorHAnsi" w:cs="Arial"/>
          <w:color w:val="auto"/>
          <w:sz w:val="26"/>
          <w:szCs w:val="26"/>
        </w:rPr>
        <w:t>Approval of these draft minutes, or any changes to the draft minutes, will be reflected in writing in the next meeting minutes and/or in the minutes of any future meeting where changes to these minutes are approved by the CAB.</w:t>
      </w:r>
    </w:p>
    <w:p w:rsidR="00EE71AF" w:rsidRPr="00781BBA" w:rsidRDefault="00EE71AF" w:rsidP="00A4162C">
      <w:pPr>
        <w:pStyle w:val="Caption"/>
        <w:rPr>
          <w:rFonts w:asciiTheme="minorHAnsi" w:hAnsiTheme="minorHAnsi" w:cs="Arial"/>
          <w:bCs w:val="0"/>
          <w:sz w:val="10"/>
          <w:szCs w:val="10"/>
        </w:rPr>
      </w:pPr>
    </w:p>
    <w:p w:rsidR="00EE71AF" w:rsidRPr="00590D0E" w:rsidRDefault="00CA7E93" w:rsidP="00A4162C">
      <w:pPr>
        <w:pStyle w:val="Caption"/>
        <w:rPr>
          <w:rFonts w:asciiTheme="minorHAnsi" w:hAnsiTheme="minorHAnsi" w:cs="Arial"/>
          <w:b w:val="0"/>
          <w:color w:val="000000"/>
          <w:sz w:val="24"/>
          <w:szCs w:val="24"/>
        </w:rPr>
      </w:pPr>
      <w:r w:rsidRPr="00590D0E">
        <w:rPr>
          <w:rFonts w:asciiTheme="minorHAnsi" w:hAnsiTheme="minorHAnsi" w:cs="Arial"/>
          <w:b w:val="0"/>
          <w:bCs w:val="0"/>
          <w:sz w:val="24"/>
          <w:szCs w:val="24"/>
        </w:rPr>
        <w:t xml:space="preserve">Minutes of the </w:t>
      </w:r>
      <w:r w:rsidRPr="00590D0E">
        <w:rPr>
          <w:rFonts w:asciiTheme="minorHAnsi" w:hAnsiTheme="minorHAnsi" w:cs="Arial"/>
          <w:b w:val="0"/>
          <w:sz w:val="24"/>
          <w:szCs w:val="24"/>
        </w:rPr>
        <w:t xml:space="preserve">Incline Village Crystal Bay Citizens Advisory </w:t>
      </w:r>
      <w:r w:rsidRPr="00590D0E">
        <w:rPr>
          <w:rFonts w:asciiTheme="minorHAnsi" w:hAnsiTheme="minorHAnsi" w:cs="Arial"/>
          <w:b w:val="0"/>
          <w:bCs w:val="0"/>
          <w:sz w:val="24"/>
          <w:szCs w:val="24"/>
        </w:rPr>
        <w:t xml:space="preserve">Board meeting held at </w:t>
      </w:r>
      <w:r w:rsidRPr="00590D0E">
        <w:rPr>
          <w:rFonts w:asciiTheme="minorHAnsi" w:hAnsiTheme="minorHAnsi" w:cs="Arial"/>
          <w:b w:val="0"/>
          <w:sz w:val="24"/>
          <w:szCs w:val="24"/>
        </w:rPr>
        <w:t>Incline Village General Improvement District, 893 Southwood Blvd, Incline Village, NV 89451 on</w:t>
      </w:r>
      <w:r w:rsidR="004F41F2" w:rsidRPr="00590D0E">
        <w:rPr>
          <w:rFonts w:asciiTheme="minorHAnsi" w:hAnsiTheme="minorHAnsi" w:cs="Arial"/>
          <w:b w:val="0"/>
          <w:sz w:val="24"/>
          <w:szCs w:val="24"/>
        </w:rPr>
        <w:t xml:space="preserve"> </w:t>
      </w:r>
      <w:r w:rsidR="00453F4D">
        <w:rPr>
          <w:rFonts w:asciiTheme="minorHAnsi" w:hAnsiTheme="minorHAnsi" w:cs="Arial"/>
          <w:b w:val="0"/>
          <w:color w:val="000000"/>
          <w:sz w:val="24"/>
          <w:szCs w:val="24"/>
        </w:rPr>
        <w:t>November 5</w:t>
      </w:r>
      <w:r w:rsidR="0017177E">
        <w:rPr>
          <w:rFonts w:asciiTheme="minorHAnsi" w:hAnsiTheme="minorHAnsi" w:cs="Arial"/>
          <w:b w:val="0"/>
          <w:color w:val="000000"/>
          <w:sz w:val="24"/>
          <w:szCs w:val="24"/>
        </w:rPr>
        <w:t>, 2018</w:t>
      </w:r>
      <w:r w:rsidR="000772E5" w:rsidRPr="00590D0E">
        <w:rPr>
          <w:rFonts w:asciiTheme="minorHAnsi" w:hAnsiTheme="minorHAnsi" w:cs="Arial"/>
          <w:b w:val="0"/>
          <w:color w:val="000000"/>
          <w:sz w:val="24"/>
          <w:szCs w:val="24"/>
        </w:rPr>
        <w:t xml:space="preserve">, </w:t>
      </w:r>
      <w:r w:rsidR="005B75E6" w:rsidRPr="00590D0E">
        <w:rPr>
          <w:rFonts w:asciiTheme="minorHAnsi" w:hAnsiTheme="minorHAnsi" w:cs="Arial"/>
          <w:b w:val="0"/>
          <w:color w:val="000000"/>
          <w:sz w:val="24"/>
          <w:szCs w:val="24"/>
        </w:rPr>
        <w:t>5:3</w:t>
      </w:r>
      <w:r w:rsidR="0030337B" w:rsidRPr="00590D0E">
        <w:rPr>
          <w:rFonts w:asciiTheme="minorHAnsi" w:hAnsiTheme="minorHAnsi" w:cs="Arial"/>
          <w:b w:val="0"/>
          <w:color w:val="000000"/>
          <w:sz w:val="24"/>
          <w:szCs w:val="24"/>
        </w:rPr>
        <w:t>0</w:t>
      </w:r>
      <w:r w:rsidR="000772E5" w:rsidRPr="00590D0E">
        <w:rPr>
          <w:rFonts w:asciiTheme="minorHAnsi" w:hAnsiTheme="minorHAnsi" w:cs="Arial"/>
          <w:b w:val="0"/>
          <w:color w:val="000000"/>
          <w:sz w:val="24"/>
          <w:szCs w:val="24"/>
        </w:rPr>
        <w:t xml:space="preserve"> P.M.</w:t>
      </w:r>
    </w:p>
    <w:p w:rsidR="00AB7C8E" w:rsidRPr="00590D0E" w:rsidRDefault="00AB7C8E" w:rsidP="00402055">
      <w:pPr>
        <w:autoSpaceDE w:val="0"/>
        <w:autoSpaceDN w:val="0"/>
        <w:adjustRightInd w:val="0"/>
        <w:rPr>
          <w:rFonts w:asciiTheme="minorHAnsi" w:hAnsiTheme="minorHAnsi" w:cs="Arial"/>
          <w:b/>
          <w:bCs/>
          <w:color w:val="000000"/>
          <w:sz w:val="24"/>
          <w:szCs w:val="24"/>
        </w:rPr>
      </w:pPr>
    </w:p>
    <w:p w:rsidR="00402055" w:rsidRPr="00590D0E" w:rsidRDefault="00237FDF" w:rsidP="00402055">
      <w:pPr>
        <w:autoSpaceDE w:val="0"/>
        <w:autoSpaceDN w:val="0"/>
        <w:adjustRightInd w:val="0"/>
        <w:rPr>
          <w:rFonts w:asciiTheme="minorHAnsi" w:hAnsiTheme="minorHAnsi" w:cs="Arial"/>
          <w:sz w:val="24"/>
          <w:szCs w:val="24"/>
        </w:rPr>
      </w:pPr>
      <w:r w:rsidRPr="00590D0E">
        <w:rPr>
          <w:rFonts w:asciiTheme="minorHAnsi" w:hAnsiTheme="minorHAnsi" w:cs="Arial"/>
          <w:b/>
          <w:bCs/>
          <w:color w:val="000000"/>
          <w:sz w:val="24"/>
          <w:szCs w:val="24"/>
        </w:rPr>
        <w:t>1</w:t>
      </w:r>
      <w:r w:rsidRPr="00590D0E">
        <w:rPr>
          <w:rFonts w:asciiTheme="minorHAnsi" w:hAnsiTheme="minorHAnsi" w:cs="Arial"/>
          <w:color w:val="000000"/>
          <w:sz w:val="24"/>
          <w:szCs w:val="24"/>
        </w:rPr>
        <w:t xml:space="preserve">. </w:t>
      </w:r>
      <w:r w:rsidRPr="00590D0E">
        <w:rPr>
          <w:rFonts w:asciiTheme="minorHAnsi" w:hAnsiTheme="minorHAnsi" w:cs="Arial"/>
          <w:b/>
          <w:bCs/>
          <w:color w:val="000000"/>
          <w:sz w:val="24"/>
          <w:szCs w:val="24"/>
        </w:rPr>
        <w:t xml:space="preserve">*CALL TO ORDER/ PLEDGE OF ALLEGIANCE </w:t>
      </w:r>
      <w:r w:rsidR="000D573C" w:rsidRPr="00590D0E">
        <w:rPr>
          <w:rFonts w:asciiTheme="minorHAnsi" w:hAnsiTheme="minorHAnsi" w:cs="Arial"/>
          <w:b/>
          <w:bCs/>
          <w:color w:val="000000"/>
          <w:sz w:val="24"/>
          <w:szCs w:val="24"/>
        </w:rPr>
        <w:t>–</w:t>
      </w:r>
      <w:r w:rsidR="00062F11">
        <w:rPr>
          <w:rFonts w:asciiTheme="minorHAnsi" w:hAnsiTheme="minorHAnsi" w:cs="Arial"/>
          <w:sz w:val="24"/>
          <w:szCs w:val="24"/>
        </w:rPr>
        <w:t xml:space="preserve"> </w:t>
      </w:r>
      <w:r w:rsidR="00926B12">
        <w:rPr>
          <w:rFonts w:asciiTheme="minorHAnsi" w:hAnsiTheme="minorHAnsi" w:cs="Arial"/>
          <w:sz w:val="24"/>
          <w:szCs w:val="24"/>
        </w:rPr>
        <w:t>Pete Todoroff</w:t>
      </w:r>
      <w:r w:rsidR="00062F11">
        <w:rPr>
          <w:rFonts w:asciiTheme="minorHAnsi" w:hAnsiTheme="minorHAnsi" w:cs="Arial"/>
          <w:sz w:val="24"/>
          <w:szCs w:val="24"/>
        </w:rPr>
        <w:t xml:space="preserve"> </w:t>
      </w:r>
      <w:r w:rsidRPr="00590D0E">
        <w:rPr>
          <w:rFonts w:asciiTheme="minorHAnsi" w:hAnsiTheme="minorHAnsi" w:cs="Arial"/>
          <w:sz w:val="24"/>
          <w:szCs w:val="24"/>
        </w:rPr>
        <w:t>called the meeting to order</w:t>
      </w:r>
      <w:r w:rsidR="00872FA1" w:rsidRPr="00590D0E">
        <w:rPr>
          <w:rFonts w:asciiTheme="minorHAnsi" w:hAnsiTheme="minorHAnsi" w:cs="Arial"/>
          <w:sz w:val="24"/>
          <w:szCs w:val="24"/>
        </w:rPr>
        <w:t xml:space="preserve"> at</w:t>
      </w:r>
      <w:r w:rsidRPr="00590D0E">
        <w:rPr>
          <w:rFonts w:asciiTheme="minorHAnsi" w:hAnsiTheme="minorHAnsi" w:cs="Arial"/>
          <w:sz w:val="24"/>
          <w:szCs w:val="24"/>
        </w:rPr>
        <w:t xml:space="preserve"> </w:t>
      </w:r>
      <w:r w:rsidR="004929EE" w:rsidRPr="00590D0E">
        <w:rPr>
          <w:rFonts w:asciiTheme="minorHAnsi" w:hAnsiTheme="minorHAnsi" w:cs="Arial"/>
          <w:sz w:val="24"/>
          <w:szCs w:val="24"/>
        </w:rPr>
        <w:t>5:3</w:t>
      </w:r>
      <w:r w:rsidR="00991E23">
        <w:rPr>
          <w:rFonts w:asciiTheme="minorHAnsi" w:hAnsiTheme="minorHAnsi" w:cs="Arial"/>
          <w:sz w:val="24"/>
          <w:szCs w:val="24"/>
        </w:rPr>
        <w:t>0</w:t>
      </w:r>
      <w:r w:rsidR="0030337B" w:rsidRPr="00590D0E">
        <w:rPr>
          <w:rFonts w:asciiTheme="minorHAnsi" w:hAnsiTheme="minorHAnsi" w:cs="Arial"/>
          <w:sz w:val="24"/>
          <w:szCs w:val="24"/>
        </w:rPr>
        <w:t xml:space="preserve"> P.M.</w:t>
      </w:r>
      <w:r w:rsidR="005374C9" w:rsidRPr="00590D0E">
        <w:rPr>
          <w:rFonts w:asciiTheme="minorHAnsi" w:hAnsiTheme="minorHAnsi" w:cs="Arial"/>
          <w:sz w:val="24"/>
          <w:szCs w:val="24"/>
        </w:rPr>
        <w:br/>
      </w:r>
    </w:p>
    <w:p w:rsidR="00263622" w:rsidRPr="00590D0E" w:rsidRDefault="00237FDF" w:rsidP="00402055">
      <w:pPr>
        <w:tabs>
          <w:tab w:val="right" w:pos="10800"/>
        </w:tabs>
        <w:jc w:val="both"/>
        <w:rPr>
          <w:rFonts w:asciiTheme="minorHAnsi" w:hAnsiTheme="minorHAnsi" w:cs="Arial"/>
          <w:sz w:val="24"/>
          <w:szCs w:val="24"/>
        </w:rPr>
      </w:pPr>
      <w:r w:rsidRPr="00590D0E">
        <w:rPr>
          <w:rFonts w:asciiTheme="minorHAnsi" w:hAnsiTheme="minorHAnsi" w:cs="Arial"/>
          <w:b/>
          <w:bCs/>
          <w:color w:val="000000"/>
          <w:sz w:val="24"/>
          <w:szCs w:val="24"/>
        </w:rPr>
        <w:t xml:space="preserve">2. *ROLL CALL/DETERMINATION OF A QUORUM </w:t>
      </w:r>
      <w:r w:rsidR="007E6418" w:rsidRPr="00590D0E">
        <w:rPr>
          <w:rFonts w:asciiTheme="minorHAnsi" w:hAnsiTheme="minorHAnsi" w:cs="Arial"/>
          <w:b/>
          <w:bCs/>
          <w:color w:val="000000"/>
          <w:sz w:val="24"/>
          <w:szCs w:val="24"/>
        </w:rPr>
        <w:t xml:space="preserve">- </w:t>
      </w:r>
      <w:r w:rsidR="003D131F" w:rsidRPr="00590D0E">
        <w:rPr>
          <w:rFonts w:asciiTheme="minorHAnsi" w:hAnsiTheme="minorHAnsi" w:cs="Arial"/>
          <w:sz w:val="24"/>
          <w:szCs w:val="24"/>
        </w:rPr>
        <w:t xml:space="preserve"> </w:t>
      </w:r>
      <w:r w:rsidR="00926B12">
        <w:rPr>
          <w:rFonts w:asciiTheme="minorHAnsi" w:hAnsiTheme="minorHAnsi" w:cs="Arial"/>
          <w:sz w:val="24"/>
          <w:szCs w:val="24"/>
        </w:rPr>
        <w:t xml:space="preserve">Pete Todoroff,  </w:t>
      </w:r>
      <w:r w:rsidR="004E298E">
        <w:rPr>
          <w:rFonts w:asciiTheme="minorHAnsi" w:hAnsiTheme="minorHAnsi" w:cs="Arial"/>
          <w:sz w:val="24"/>
          <w:szCs w:val="24"/>
        </w:rPr>
        <w:t>Gerry Eick</w:t>
      </w:r>
      <w:r w:rsidR="00535FA4">
        <w:rPr>
          <w:rFonts w:asciiTheme="minorHAnsi" w:hAnsiTheme="minorHAnsi" w:cs="Arial"/>
          <w:sz w:val="24"/>
          <w:szCs w:val="24"/>
        </w:rPr>
        <w:t>,</w:t>
      </w:r>
      <w:r w:rsidR="004B404A">
        <w:rPr>
          <w:rFonts w:asciiTheme="minorHAnsi" w:hAnsiTheme="minorHAnsi" w:cs="Arial"/>
          <w:sz w:val="24"/>
          <w:szCs w:val="24"/>
        </w:rPr>
        <w:t xml:space="preserve"> Gene Brockman</w:t>
      </w:r>
      <w:r w:rsidR="00535FA4">
        <w:rPr>
          <w:rFonts w:asciiTheme="minorHAnsi" w:hAnsiTheme="minorHAnsi" w:cs="Arial"/>
          <w:sz w:val="24"/>
          <w:szCs w:val="24"/>
        </w:rPr>
        <w:t xml:space="preserve">, </w:t>
      </w:r>
      <w:r w:rsidR="00535FA4" w:rsidRPr="00590D0E">
        <w:rPr>
          <w:rFonts w:asciiTheme="minorHAnsi" w:hAnsiTheme="minorHAnsi" w:cs="Arial"/>
          <w:sz w:val="24"/>
          <w:szCs w:val="24"/>
        </w:rPr>
        <w:t>Judy Miller</w:t>
      </w:r>
      <w:r w:rsidR="003D131F" w:rsidRPr="00590D0E">
        <w:rPr>
          <w:rFonts w:asciiTheme="minorHAnsi" w:hAnsiTheme="minorHAnsi" w:cs="Arial"/>
          <w:sz w:val="24"/>
          <w:szCs w:val="24"/>
        </w:rPr>
        <w:t>.</w:t>
      </w:r>
      <w:r w:rsidR="001F4E3B">
        <w:rPr>
          <w:rFonts w:asciiTheme="minorHAnsi" w:hAnsiTheme="minorHAnsi" w:cs="Arial"/>
          <w:sz w:val="24"/>
          <w:szCs w:val="24"/>
        </w:rPr>
        <w:t xml:space="preserve">  </w:t>
      </w:r>
      <w:r w:rsidR="007E6418" w:rsidRPr="00590D0E">
        <w:rPr>
          <w:rFonts w:asciiTheme="minorHAnsi" w:hAnsiTheme="minorHAnsi" w:cs="Arial"/>
          <w:sz w:val="24"/>
          <w:szCs w:val="24"/>
        </w:rPr>
        <w:t>A quorum was determined.</w:t>
      </w:r>
      <w:r w:rsidR="005374C9" w:rsidRPr="00590D0E">
        <w:rPr>
          <w:rFonts w:asciiTheme="minorHAnsi" w:hAnsiTheme="minorHAnsi" w:cs="Arial"/>
          <w:sz w:val="24"/>
          <w:szCs w:val="24"/>
        </w:rPr>
        <w:t xml:space="preserve"> </w:t>
      </w:r>
    </w:p>
    <w:p w:rsidR="00263622" w:rsidRPr="00590D0E" w:rsidRDefault="00263622" w:rsidP="00402055">
      <w:pPr>
        <w:tabs>
          <w:tab w:val="right" w:pos="10800"/>
        </w:tabs>
        <w:jc w:val="both"/>
        <w:rPr>
          <w:rFonts w:asciiTheme="minorHAnsi" w:hAnsiTheme="minorHAnsi" w:cs="Arial"/>
          <w:sz w:val="24"/>
          <w:szCs w:val="24"/>
        </w:rPr>
      </w:pPr>
    </w:p>
    <w:p w:rsidR="00C826F6" w:rsidRPr="00590D0E" w:rsidRDefault="00C826F6" w:rsidP="00402055">
      <w:pPr>
        <w:tabs>
          <w:tab w:val="right" w:pos="10800"/>
        </w:tabs>
        <w:jc w:val="both"/>
        <w:rPr>
          <w:rFonts w:asciiTheme="minorHAnsi" w:hAnsiTheme="minorHAnsi" w:cs="Arial"/>
          <w:sz w:val="24"/>
          <w:szCs w:val="24"/>
        </w:rPr>
      </w:pPr>
      <w:r w:rsidRPr="00590D0E">
        <w:rPr>
          <w:rFonts w:asciiTheme="minorHAnsi" w:hAnsiTheme="minorHAnsi" w:cs="Arial"/>
          <w:b/>
          <w:sz w:val="24"/>
          <w:szCs w:val="24"/>
        </w:rPr>
        <w:t>Absent</w:t>
      </w:r>
      <w:r w:rsidRPr="00590D0E">
        <w:rPr>
          <w:rFonts w:asciiTheme="minorHAnsi" w:hAnsiTheme="minorHAnsi" w:cs="Arial"/>
          <w:sz w:val="24"/>
          <w:szCs w:val="24"/>
        </w:rPr>
        <w:t>:</w:t>
      </w:r>
      <w:r w:rsidR="00195D39">
        <w:rPr>
          <w:rFonts w:asciiTheme="minorHAnsi" w:hAnsiTheme="minorHAnsi" w:cs="Arial"/>
          <w:sz w:val="24"/>
          <w:szCs w:val="24"/>
        </w:rPr>
        <w:t xml:space="preserve"> </w:t>
      </w:r>
      <w:r w:rsidR="00535FA4" w:rsidRPr="00590D0E">
        <w:rPr>
          <w:rFonts w:asciiTheme="minorHAnsi" w:hAnsiTheme="minorHAnsi" w:cs="Arial"/>
          <w:sz w:val="24"/>
          <w:szCs w:val="24"/>
        </w:rPr>
        <w:t>Mike Sullivan</w:t>
      </w:r>
      <w:r w:rsidR="00535FA4">
        <w:rPr>
          <w:rFonts w:asciiTheme="minorHAnsi" w:hAnsiTheme="minorHAnsi" w:cs="Arial"/>
          <w:sz w:val="24"/>
          <w:szCs w:val="24"/>
        </w:rPr>
        <w:t xml:space="preserve"> (excused), </w:t>
      </w:r>
      <w:r w:rsidR="00535FA4" w:rsidRPr="00590D0E">
        <w:rPr>
          <w:rFonts w:asciiTheme="minorHAnsi" w:hAnsiTheme="minorHAnsi" w:cs="Arial"/>
          <w:sz w:val="24"/>
          <w:szCs w:val="24"/>
        </w:rPr>
        <w:t>Tom Cardinale</w:t>
      </w:r>
      <w:r w:rsidR="00535FA4">
        <w:rPr>
          <w:rFonts w:asciiTheme="minorHAnsi" w:hAnsiTheme="minorHAnsi" w:cs="Arial"/>
          <w:sz w:val="24"/>
          <w:szCs w:val="24"/>
        </w:rPr>
        <w:t xml:space="preserve"> (excused), </w:t>
      </w:r>
      <w:r w:rsidR="00991E23">
        <w:rPr>
          <w:rFonts w:asciiTheme="minorHAnsi" w:hAnsiTheme="minorHAnsi" w:cs="Arial"/>
          <w:sz w:val="24"/>
          <w:szCs w:val="24"/>
        </w:rPr>
        <w:t xml:space="preserve">Kevin </w:t>
      </w:r>
      <w:r w:rsidR="00535FA4">
        <w:rPr>
          <w:rFonts w:asciiTheme="minorHAnsi" w:hAnsiTheme="minorHAnsi" w:cs="Arial"/>
          <w:sz w:val="24"/>
          <w:szCs w:val="24"/>
        </w:rPr>
        <w:t>Lyons</w:t>
      </w:r>
      <w:r w:rsidR="004B404A">
        <w:rPr>
          <w:rFonts w:asciiTheme="minorHAnsi" w:hAnsiTheme="minorHAnsi" w:cs="Arial"/>
          <w:sz w:val="24"/>
          <w:szCs w:val="24"/>
        </w:rPr>
        <w:t xml:space="preserve"> (Not excused)</w:t>
      </w:r>
      <w:r w:rsidR="00991E23">
        <w:rPr>
          <w:rFonts w:asciiTheme="minorHAnsi" w:hAnsiTheme="minorHAnsi" w:cs="Arial"/>
          <w:sz w:val="24"/>
          <w:szCs w:val="24"/>
        </w:rPr>
        <w:t>.</w:t>
      </w:r>
    </w:p>
    <w:p w:rsidR="00BB7EC4" w:rsidRPr="00590D0E" w:rsidRDefault="00BB7EC4" w:rsidP="00BB7EC4">
      <w:pPr>
        <w:tabs>
          <w:tab w:val="right" w:pos="10800"/>
        </w:tabs>
        <w:jc w:val="both"/>
        <w:rPr>
          <w:rFonts w:asciiTheme="minorHAnsi" w:hAnsiTheme="minorHAnsi" w:cs="Arial"/>
          <w:b/>
          <w:bCs/>
          <w:color w:val="000000"/>
          <w:sz w:val="24"/>
          <w:szCs w:val="24"/>
        </w:rPr>
      </w:pPr>
    </w:p>
    <w:p w:rsidR="00D67882" w:rsidRDefault="00EC316F" w:rsidP="00BB7EC4">
      <w:pPr>
        <w:tabs>
          <w:tab w:val="right" w:pos="10800"/>
        </w:tabs>
        <w:jc w:val="both"/>
        <w:rPr>
          <w:rFonts w:asciiTheme="minorHAnsi" w:hAnsiTheme="minorHAnsi" w:cs="Arial"/>
          <w:b/>
          <w:bCs/>
          <w:color w:val="000000"/>
          <w:sz w:val="24"/>
          <w:szCs w:val="24"/>
        </w:rPr>
      </w:pPr>
      <w:r w:rsidRPr="00590D0E">
        <w:rPr>
          <w:rFonts w:asciiTheme="minorHAnsi" w:hAnsiTheme="minorHAnsi" w:cs="Arial"/>
          <w:b/>
          <w:bCs/>
          <w:color w:val="000000"/>
          <w:sz w:val="24"/>
          <w:szCs w:val="24"/>
        </w:rPr>
        <w:t xml:space="preserve">3. *PUBLIC COMMENT – </w:t>
      </w:r>
    </w:p>
    <w:p w:rsidR="009F6217" w:rsidRPr="009F6217" w:rsidRDefault="00B5416E" w:rsidP="00BB7EC4">
      <w:pPr>
        <w:tabs>
          <w:tab w:val="right" w:pos="10800"/>
        </w:tabs>
        <w:jc w:val="both"/>
        <w:rPr>
          <w:rFonts w:asciiTheme="minorHAnsi" w:hAnsiTheme="minorHAnsi" w:cs="Arial"/>
          <w:bCs/>
          <w:color w:val="000000"/>
          <w:sz w:val="24"/>
          <w:szCs w:val="24"/>
        </w:rPr>
      </w:pPr>
      <w:r>
        <w:rPr>
          <w:rFonts w:asciiTheme="minorHAnsi" w:hAnsiTheme="minorHAnsi" w:cs="Arial"/>
          <w:bCs/>
          <w:color w:val="000000"/>
          <w:sz w:val="24"/>
          <w:szCs w:val="24"/>
        </w:rPr>
        <w:t>Wayne Ford spoke about Incline Bike P</w:t>
      </w:r>
      <w:r w:rsidR="009F6217">
        <w:rPr>
          <w:rFonts w:asciiTheme="minorHAnsi" w:hAnsiTheme="minorHAnsi" w:cs="Arial"/>
          <w:bCs/>
          <w:color w:val="000000"/>
          <w:sz w:val="24"/>
          <w:szCs w:val="24"/>
        </w:rPr>
        <w:t xml:space="preserve">ark and lack of compliance. </w:t>
      </w:r>
      <w:r>
        <w:rPr>
          <w:rFonts w:asciiTheme="minorHAnsi" w:hAnsiTheme="minorHAnsi" w:cs="Arial"/>
          <w:bCs/>
          <w:color w:val="000000"/>
          <w:sz w:val="24"/>
          <w:szCs w:val="24"/>
        </w:rPr>
        <w:t>There was supposed to be re-v</w:t>
      </w:r>
      <w:r w:rsidR="009F6217">
        <w:rPr>
          <w:rFonts w:asciiTheme="minorHAnsi" w:hAnsiTheme="minorHAnsi" w:cs="Arial"/>
          <w:bCs/>
          <w:color w:val="000000"/>
          <w:sz w:val="24"/>
          <w:szCs w:val="24"/>
        </w:rPr>
        <w:t>egetation was for 2</w:t>
      </w:r>
      <w:r>
        <w:rPr>
          <w:rFonts w:asciiTheme="minorHAnsi" w:hAnsiTheme="minorHAnsi" w:cs="Arial"/>
          <w:bCs/>
          <w:color w:val="000000"/>
          <w:sz w:val="24"/>
          <w:szCs w:val="24"/>
        </w:rPr>
        <w:t>,</w:t>
      </w:r>
      <w:r w:rsidR="009F6217">
        <w:rPr>
          <w:rFonts w:asciiTheme="minorHAnsi" w:hAnsiTheme="minorHAnsi" w:cs="Arial"/>
          <w:bCs/>
          <w:color w:val="000000"/>
          <w:sz w:val="24"/>
          <w:szCs w:val="24"/>
        </w:rPr>
        <w:t>500</w:t>
      </w:r>
      <w:r>
        <w:rPr>
          <w:rFonts w:asciiTheme="minorHAnsi" w:hAnsiTheme="minorHAnsi" w:cs="Arial"/>
          <w:bCs/>
          <w:color w:val="000000"/>
          <w:sz w:val="24"/>
          <w:szCs w:val="24"/>
        </w:rPr>
        <w:t xml:space="preserve"> ft and 91 plants for the BMP</w:t>
      </w:r>
      <w:r w:rsidR="009F6217">
        <w:rPr>
          <w:rFonts w:asciiTheme="minorHAnsi" w:hAnsiTheme="minorHAnsi" w:cs="Arial"/>
          <w:bCs/>
          <w:color w:val="000000"/>
          <w:sz w:val="24"/>
          <w:szCs w:val="24"/>
        </w:rPr>
        <w:t xml:space="preserve">s; none were put in. it’s to protect the SEZs. There is supposed to be a ditch to run on both sides for infiltration ditch. There was to be two mechanical systems to be put in which was never put in. What is supposed to be put into place in as temporary for permanent BMPs. Nothing was put in. He showed pictures. There is no filter fence, deterioration of the mounds will take a lot to repair. He said he filed a complaint with TRPA. If no temporary BMPs not in place, why were they in the plan. The negativity of this sediment will end up in third creek. He documented the stream zone through the summer. There are impacts; why isn’t TRPA enforcing their code. It’s not a major thing to do. </w:t>
      </w:r>
    </w:p>
    <w:p w:rsidR="009F6217" w:rsidRDefault="009F6217" w:rsidP="00BB7EC4">
      <w:pPr>
        <w:tabs>
          <w:tab w:val="right" w:pos="10800"/>
        </w:tabs>
        <w:jc w:val="both"/>
        <w:rPr>
          <w:rFonts w:asciiTheme="minorHAnsi" w:hAnsiTheme="minorHAnsi" w:cs="Arial"/>
          <w:bCs/>
          <w:color w:val="000000"/>
          <w:sz w:val="24"/>
          <w:szCs w:val="24"/>
        </w:rPr>
      </w:pPr>
    </w:p>
    <w:p w:rsidR="00EC316F" w:rsidRPr="00590D0E" w:rsidRDefault="00EC316F" w:rsidP="00BB7EC4">
      <w:pPr>
        <w:tabs>
          <w:tab w:val="right" w:pos="10800"/>
        </w:tabs>
        <w:jc w:val="both"/>
        <w:rPr>
          <w:rFonts w:asciiTheme="minorHAnsi" w:hAnsiTheme="minorHAnsi" w:cs="Arial"/>
          <w:b/>
          <w:bCs/>
          <w:color w:val="000000"/>
          <w:sz w:val="24"/>
          <w:szCs w:val="24"/>
        </w:rPr>
      </w:pPr>
      <w:r w:rsidRPr="00590D0E">
        <w:rPr>
          <w:rFonts w:asciiTheme="minorHAnsi" w:hAnsiTheme="minorHAnsi" w:cs="Arial"/>
          <w:b/>
          <w:bCs/>
          <w:color w:val="000000"/>
          <w:sz w:val="24"/>
          <w:szCs w:val="24"/>
        </w:rPr>
        <w:t xml:space="preserve">4. APPROVAL OF AGENDA FOR </w:t>
      </w:r>
      <w:r w:rsidR="00B726B9" w:rsidRPr="00590D0E">
        <w:rPr>
          <w:rFonts w:asciiTheme="minorHAnsi" w:hAnsiTheme="minorHAnsi" w:cs="Arial"/>
          <w:b/>
          <w:bCs/>
          <w:color w:val="000000"/>
          <w:sz w:val="24"/>
          <w:szCs w:val="24"/>
        </w:rPr>
        <w:t xml:space="preserve">THE MEETING OF </w:t>
      </w:r>
      <w:r w:rsidR="00453F4D">
        <w:rPr>
          <w:rFonts w:asciiTheme="minorHAnsi" w:hAnsiTheme="minorHAnsi" w:cs="Arial"/>
          <w:b/>
          <w:sz w:val="24"/>
          <w:szCs w:val="24"/>
        </w:rPr>
        <w:t>NOVEMBER 5, 2018</w:t>
      </w:r>
      <w:r w:rsidR="004F73F5" w:rsidRPr="00590D0E">
        <w:rPr>
          <w:rFonts w:asciiTheme="minorHAnsi" w:hAnsiTheme="minorHAnsi" w:cs="Arial"/>
          <w:b/>
          <w:sz w:val="24"/>
          <w:szCs w:val="24"/>
        </w:rPr>
        <w:t xml:space="preserve"> </w:t>
      </w:r>
      <w:r w:rsidR="002C135A" w:rsidRPr="00590D0E">
        <w:rPr>
          <w:rFonts w:asciiTheme="minorHAnsi" w:hAnsiTheme="minorHAnsi" w:cs="Arial"/>
          <w:b/>
          <w:bCs/>
          <w:color w:val="000000"/>
          <w:sz w:val="24"/>
          <w:szCs w:val="24"/>
        </w:rPr>
        <w:t>–</w:t>
      </w:r>
      <w:r w:rsidR="0049726F" w:rsidRPr="00590D0E">
        <w:rPr>
          <w:rFonts w:asciiTheme="minorHAnsi" w:hAnsiTheme="minorHAnsi" w:cs="Arial"/>
          <w:b/>
          <w:bCs/>
          <w:color w:val="000000"/>
          <w:sz w:val="24"/>
          <w:szCs w:val="24"/>
        </w:rPr>
        <w:t xml:space="preserve"> </w:t>
      </w:r>
      <w:r w:rsidR="00195D39">
        <w:rPr>
          <w:rFonts w:asciiTheme="minorHAnsi" w:hAnsiTheme="minorHAnsi" w:cs="Arial"/>
          <w:bCs/>
          <w:color w:val="000000"/>
          <w:sz w:val="24"/>
          <w:szCs w:val="24"/>
        </w:rPr>
        <w:t>Gerry Eick</w:t>
      </w:r>
      <w:r w:rsidR="002C135A" w:rsidRPr="00590D0E">
        <w:rPr>
          <w:rFonts w:asciiTheme="minorHAnsi" w:hAnsiTheme="minorHAnsi" w:cs="Arial"/>
          <w:bCs/>
          <w:color w:val="000000"/>
          <w:sz w:val="24"/>
          <w:szCs w:val="24"/>
        </w:rPr>
        <w:t xml:space="preserve"> </w:t>
      </w:r>
      <w:r w:rsidR="00542937">
        <w:rPr>
          <w:rFonts w:asciiTheme="minorHAnsi" w:hAnsiTheme="minorHAnsi" w:cs="Arial"/>
          <w:bCs/>
          <w:color w:val="000000"/>
          <w:sz w:val="24"/>
          <w:szCs w:val="24"/>
        </w:rPr>
        <w:t>moved to approve the agenda</w:t>
      </w:r>
      <w:r w:rsidR="003A2A95" w:rsidRPr="00590D0E">
        <w:rPr>
          <w:rFonts w:asciiTheme="minorHAnsi" w:hAnsiTheme="minorHAnsi" w:cs="Arial"/>
          <w:bCs/>
          <w:color w:val="000000"/>
          <w:sz w:val="24"/>
          <w:szCs w:val="24"/>
        </w:rPr>
        <w:t>.</w:t>
      </w:r>
      <w:r w:rsidR="00B726B9" w:rsidRPr="00590D0E">
        <w:rPr>
          <w:rFonts w:asciiTheme="minorHAnsi" w:hAnsiTheme="minorHAnsi" w:cs="Arial"/>
          <w:bCs/>
          <w:color w:val="000000"/>
          <w:sz w:val="24"/>
          <w:szCs w:val="24"/>
        </w:rPr>
        <w:t xml:space="preserve"> </w:t>
      </w:r>
      <w:r w:rsidR="00B5416E">
        <w:rPr>
          <w:rFonts w:asciiTheme="minorHAnsi" w:hAnsiTheme="minorHAnsi" w:cs="Arial"/>
          <w:bCs/>
          <w:color w:val="000000"/>
          <w:sz w:val="24"/>
          <w:szCs w:val="24"/>
        </w:rPr>
        <w:t>Gene Brockman</w:t>
      </w:r>
      <w:r w:rsidR="00637B32" w:rsidRPr="00590D0E">
        <w:rPr>
          <w:rFonts w:asciiTheme="minorHAnsi" w:hAnsiTheme="minorHAnsi" w:cs="Arial"/>
          <w:bCs/>
          <w:color w:val="000000"/>
          <w:sz w:val="24"/>
          <w:szCs w:val="24"/>
        </w:rPr>
        <w:t xml:space="preserve"> </w:t>
      </w:r>
      <w:r w:rsidR="00B726B9" w:rsidRPr="00590D0E">
        <w:rPr>
          <w:rFonts w:asciiTheme="minorHAnsi" w:hAnsiTheme="minorHAnsi" w:cs="Arial"/>
          <w:bCs/>
          <w:color w:val="000000"/>
          <w:sz w:val="24"/>
          <w:szCs w:val="24"/>
        </w:rPr>
        <w:t>seconded the motion to approve the agend</w:t>
      </w:r>
      <w:r w:rsidR="00006316" w:rsidRPr="00590D0E">
        <w:rPr>
          <w:rFonts w:asciiTheme="minorHAnsi" w:hAnsiTheme="minorHAnsi" w:cs="Arial"/>
          <w:bCs/>
          <w:color w:val="000000"/>
          <w:sz w:val="24"/>
          <w:szCs w:val="24"/>
        </w:rPr>
        <w:t>a</w:t>
      </w:r>
      <w:r w:rsidR="00926B12">
        <w:rPr>
          <w:rFonts w:asciiTheme="minorHAnsi" w:hAnsiTheme="minorHAnsi" w:cs="Arial"/>
          <w:bCs/>
          <w:color w:val="000000"/>
          <w:sz w:val="24"/>
          <w:szCs w:val="24"/>
        </w:rPr>
        <w:t xml:space="preserve"> for </w:t>
      </w:r>
      <w:r w:rsidR="00453F4D">
        <w:rPr>
          <w:rFonts w:asciiTheme="minorHAnsi" w:hAnsiTheme="minorHAnsi" w:cs="Arial"/>
          <w:b/>
          <w:sz w:val="24"/>
          <w:szCs w:val="24"/>
        </w:rPr>
        <w:t>NOVEMBER 5, 2018</w:t>
      </w:r>
      <w:r w:rsidR="005C71FD" w:rsidRPr="00590D0E">
        <w:rPr>
          <w:rFonts w:asciiTheme="minorHAnsi" w:hAnsiTheme="minorHAnsi" w:cs="Arial"/>
          <w:bCs/>
          <w:color w:val="000000"/>
          <w:sz w:val="24"/>
          <w:szCs w:val="24"/>
        </w:rPr>
        <w:t xml:space="preserve">. </w:t>
      </w:r>
      <w:r w:rsidR="001353DF">
        <w:rPr>
          <w:rFonts w:asciiTheme="minorHAnsi" w:hAnsiTheme="minorHAnsi" w:cs="Arial"/>
          <w:bCs/>
          <w:color w:val="000000"/>
          <w:sz w:val="24"/>
          <w:szCs w:val="24"/>
        </w:rPr>
        <w:t>Motion carried</w:t>
      </w:r>
      <w:r w:rsidR="00637B32" w:rsidRPr="00590D0E">
        <w:rPr>
          <w:rFonts w:asciiTheme="minorHAnsi" w:hAnsiTheme="minorHAnsi" w:cs="Arial"/>
          <w:bCs/>
          <w:color w:val="000000"/>
          <w:sz w:val="24"/>
          <w:szCs w:val="24"/>
        </w:rPr>
        <w:t xml:space="preserve"> unanimously. </w:t>
      </w:r>
    </w:p>
    <w:p w:rsidR="00EC316F" w:rsidRPr="00590D0E" w:rsidRDefault="00EC316F" w:rsidP="00BB7EC4">
      <w:pPr>
        <w:tabs>
          <w:tab w:val="right" w:pos="10800"/>
        </w:tabs>
        <w:jc w:val="both"/>
        <w:rPr>
          <w:rFonts w:asciiTheme="minorHAnsi" w:hAnsiTheme="minorHAnsi" w:cs="Arial"/>
          <w:b/>
          <w:bCs/>
          <w:color w:val="000000"/>
          <w:sz w:val="24"/>
          <w:szCs w:val="24"/>
        </w:rPr>
      </w:pPr>
    </w:p>
    <w:p w:rsidR="00062F11" w:rsidRPr="00B5416E" w:rsidRDefault="00EC316F" w:rsidP="00BB7EC4">
      <w:pPr>
        <w:tabs>
          <w:tab w:val="right" w:pos="10800"/>
        </w:tabs>
        <w:jc w:val="both"/>
        <w:rPr>
          <w:rFonts w:asciiTheme="minorHAnsi" w:hAnsiTheme="minorHAnsi" w:cs="Arial"/>
          <w:bCs/>
          <w:color w:val="000000"/>
          <w:sz w:val="24"/>
          <w:szCs w:val="24"/>
        </w:rPr>
      </w:pPr>
      <w:r w:rsidRPr="00590D0E">
        <w:rPr>
          <w:rFonts w:asciiTheme="minorHAnsi" w:hAnsiTheme="minorHAnsi" w:cs="Arial"/>
          <w:b/>
          <w:bCs/>
          <w:color w:val="000000"/>
          <w:sz w:val="24"/>
          <w:szCs w:val="24"/>
        </w:rPr>
        <w:t xml:space="preserve">5. APPROVAL OF THE MINUTES FOR THE MEETING OF </w:t>
      </w:r>
      <w:r w:rsidR="00453F4D">
        <w:rPr>
          <w:rFonts w:asciiTheme="minorHAnsi" w:hAnsiTheme="minorHAnsi" w:cs="Arial"/>
          <w:b/>
          <w:sz w:val="24"/>
          <w:szCs w:val="24"/>
        </w:rPr>
        <w:t>SEPTEMBER 4, 2018</w:t>
      </w:r>
      <w:r w:rsidR="00453F4D" w:rsidRPr="00590D0E">
        <w:rPr>
          <w:rFonts w:asciiTheme="minorHAnsi" w:hAnsiTheme="minorHAnsi" w:cs="Arial"/>
          <w:b/>
          <w:sz w:val="24"/>
          <w:szCs w:val="24"/>
        </w:rPr>
        <w:t xml:space="preserve"> </w:t>
      </w:r>
      <w:r w:rsidR="00006316" w:rsidRPr="00590D0E">
        <w:rPr>
          <w:rFonts w:asciiTheme="minorHAnsi" w:hAnsiTheme="minorHAnsi" w:cs="Arial"/>
          <w:b/>
          <w:bCs/>
          <w:color w:val="000000"/>
          <w:sz w:val="24"/>
          <w:szCs w:val="24"/>
        </w:rPr>
        <w:t>–</w:t>
      </w:r>
      <w:r w:rsidR="00B726B9" w:rsidRPr="00590D0E">
        <w:rPr>
          <w:rFonts w:asciiTheme="minorHAnsi" w:hAnsiTheme="minorHAnsi" w:cs="Arial"/>
          <w:b/>
          <w:bCs/>
          <w:color w:val="000000"/>
          <w:sz w:val="24"/>
          <w:szCs w:val="24"/>
        </w:rPr>
        <w:t xml:space="preserve"> </w:t>
      </w:r>
      <w:r w:rsidR="00637B32" w:rsidRPr="00590D0E">
        <w:rPr>
          <w:rFonts w:asciiTheme="minorHAnsi" w:hAnsiTheme="minorHAnsi" w:cs="Arial"/>
          <w:bCs/>
          <w:color w:val="000000"/>
          <w:sz w:val="24"/>
          <w:szCs w:val="24"/>
        </w:rPr>
        <w:t xml:space="preserve"> </w:t>
      </w:r>
      <w:r w:rsidR="003E05D5">
        <w:rPr>
          <w:rFonts w:asciiTheme="minorHAnsi" w:hAnsiTheme="minorHAnsi" w:cs="Arial"/>
          <w:bCs/>
          <w:color w:val="000000"/>
          <w:sz w:val="24"/>
          <w:szCs w:val="24"/>
        </w:rPr>
        <w:t xml:space="preserve">Gerry Eick </w:t>
      </w:r>
      <w:r w:rsidR="00637B32" w:rsidRPr="00590D0E">
        <w:rPr>
          <w:rFonts w:asciiTheme="minorHAnsi" w:hAnsiTheme="minorHAnsi" w:cs="Arial"/>
          <w:bCs/>
          <w:color w:val="000000"/>
          <w:sz w:val="24"/>
          <w:szCs w:val="24"/>
        </w:rPr>
        <w:t>moved to approve the</w:t>
      </w:r>
      <w:r w:rsidR="003A2A95" w:rsidRPr="00590D0E">
        <w:rPr>
          <w:rFonts w:asciiTheme="minorHAnsi" w:hAnsiTheme="minorHAnsi" w:cs="Arial"/>
          <w:bCs/>
          <w:color w:val="000000"/>
          <w:sz w:val="24"/>
          <w:szCs w:val="24"/>
        </w:rPr>
        <w:t xml:space="preserve"> minutes of</w:t>
      </w:r>
      <w:r w:rsidR="00637B32" w:rsidRPr="00590D0E">
        <w:rPr>
          <w:rFonts w:asciiTheme="minorHAnsi" w:hAnsiTheme="minorHAnsi" w:cs="Arial"/>
          <w:bCs/>
          <w:color w:val="000000"/>
          <w:sz w:val="24"/>
          <w:szCs w:val="24"/>
        </w:rPr>
        <w:t xml:space="preserve"> </w:t>
      </w:r>
      <w:r w:rsidR="00453F4D">
        <w:rPr>
          <w:rFonts w:asciiTheme="minorHAnsi" w:hAnsiTheme="minorHAnsi" w:cs="Arial"/>
          <w:b/>
          <w:sz w:val="24"/>
          <w:szCs w:val="24"/>
        </w:rPr>
        <w:t>SEPTEMBER 4, 2018</w:t>
      </w:r>
      <w:r w:rsidR="00637B32" w:rsidRPr="00590D0E">
        <w:rPr>
          <w:rFonts w:asciiTheme="minorHAnsi" w:hAnsiTheme="minorHAnsi" w:cs="Arial"/>
          <w:bCs/>
          <w:color w:val="000000"/>
          <w:sz w:val="24"/>
          <w:szCs w:val="24"/>
        </w:rPr>
        <w:t xml:space="preserve">. </w:t>
      </w:r>
      <w:r w:rsidR="00B5416E">
        <w:rPr>
          <w:rFonts w:asciiTheme="minorHAnsi" w:hAnsiTheme="minorHAnsi" w:cs="Arial"/>
          <w:bCs/>
          <w:color w:val="000000"/>
          <w:sz w:val="24"/>
          <w:szCs w:val="24"/>
        </w:rPr>
        <w:t>Gene Brockman</w:t>
      </w:r>
      <w:r w:rsidR="002C135A" w:rsidRPr="00590D0E">
        <w:rPr>
          <w:rFonts w:asciiTheme="minorHAnsi" w:hAnsiTheme="minorHAnsi" w:cs="Arial"/>
          <w:bCs/>
          <w:color w:val="000000"/>
          <w:sz w:val="24"/>
          <w:szCs w:val="24"/>
        </w:rPr>
        <w:t xml:space="preserve"> </w:t>
      </w:r>
      <w:r w:rsidR="00637B32" w:rsidRPr="00590D0E">
        <w:rPr>
          <w:rFonts w:asciiTheme="minorHAnsi" w:hAnsiTheme="minorHAnsi" w:cs="Arial"/>
          <w:bCs/>
          <w:color w:val="000000"/>
          <w:sz w:val="24"/>
          <w:szCs w:val="24"/>
        </w:rPr>
        <w:t>seconded</w:t>
      </w:r>
      <w:r w:rsidR="003A2A95" w:rsidRPr="00590D0E">
        <w:rPr>
          <w:rFonts w:asciiTheme="minorHAnsi" w:hAnsiTheme="minorHAnsi" w:cs="Arial"/>
          <w:bCs/>
          <w:color w:val="000000"/>
          <w:sz w:val="24"/>
          <w:szCs w:val="24"/>
        </w:rPr>
        <w:t xml:space="preserve"> the motion to approve the minutes</w:t>
      </w:r>
      <w:r w:rsidR="00637B32" w:rsidRPr="00590D0E">
        <w:rPr>
          <w:rFonts w:asciiTheme="minorHAnsi" w:hAnsiTheme="minorHAnsi" w:cs="Arial"/>
          <w:bCs/>
          <w:color w:val="000000"/>
          <w:sz w:val="24"/>
          <w:szCs w:val="24"/>
        </w:rPr>
        <w:t>.</w:t>
      </w:r>
      <w:r w:rsidR="001353DF">
        <w:rPr>
          <w:rFonts w:asciiTheme="minorHAnsi" w:hAnsiTheme="minorHAnsi" w:cs="Arial"/>
          <w:bCs/>
          <w:color w:val="000000"/>
          <w:sz w:val="24"/>
          <w:szCs w:val="24"/>
        </w:rPr>
        <w:t xml:space="preserve"> </w:t>
      </w:r>
      <w:r w:rsidR="00B5416E">
        <w:rPr>
          <w:rFonts w:asciiTheme="minorHAnsi" w:hAnsiTheme="minorHAnsi" w:cs="Arial"/>
          <w:bCs/>
          <w:color w:val="000000"/>
          <w:sz w:val="24"/>
          <w:szCs w:val="24"/>
        </w:rPr>
        <w:t>Motion carried</w:t>
      </w:r>
      <w:r w:rsidR="00B5416E" w:rsidRPr="00590D0E">
        <w:rPr>
          <w:rFonts w:asciiTheme="minorHAnsi" w:hAnsiTheme="minorHAnsi" w:cs="Arial"/>
          <w:bCs/>
          <w:color w:val="000000"/>
          <w:sz w:val="24"/>
          <w:szCs w:val="24"/>
        </w:rPr>
        <w:t xml:space="preserve"> unanimously.</w:t>
      </w:r>
    </w:p>
    <w:p w:rsidR="00324CCF" w:rsidRPr="00324CCF" w:rsidRDefault="00324CCF" w:rsidP="00324CCF">
      <w:pPr>
        <w:rPr>
          <w:sz w:val="24"/>
          <w:szCs w:val="24"/>
        </w:rPr>
      </w:pPr>
    </w:p>
    <w:p w:rsidR="00324CCF" w:rsidRPr="00324CCF" w:rsidRDefault="00324CCF" w:rsidP="00324CCF">
      <w:pPr>
        <w:shd w:val="clear" w:color="auto" w:fill="FFFFFF"/>
        <w:spacing w:line="0" w:lineRule="auto"/>
        <w:rPr>
          <w:rFonts w:ascii="pg-2ff84" w:hAnsi="pg-2ff84"/>
          <w:color w:val="4F81BD"/>
          <w:spacing w:val="1"/>
          <w:sz w:val="62"/>
          <w:szCs w:val="62"/>
        </w:rPr>
      </w:pPr>
      <w:r w:rsidRPr="00324CCF">
        <w:rPr>
          <w:rFonts w:ascii="pg-2ff84" w:hAnsi="pg-2ff84"/>
          <w:color w:val="4F81BD"/>
          <w:spacing w:val="1"/>
          <w:sz w:val="62"/>
          <w:szCs w:val="62"/>
        </w:rPr>
        <w:t>AGENDA</w:t>
      </w:r>
      <w:r w:rsidRPr="00324CCF">
        <w:rPr>
          <w:rFonts w:ascii="pg-2ff84" w:hAnsi="pg-2ff84"/>
          <w:color w:val="4F81BD"/>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 xml:space="preserve"> </w:t>
      </w:r>
    </w:p>
    <w:p w:rsidR="00324CCF" w:rsidRPr="00324CCF" w:rsidRDefault="00324CCF" w:rsidP="00324CCF">
      <w:pPr>
        <w:shd w:val="clear" w:color="auto" w:fill="FFFFFF"/>
        <w:spacing w:line="0" w:lineRule="auto"/>
        <w:rPr>
          <w:rFonts w:ascii="pg-2ff84" w:hAnsi="pg-2ff84"/>
          <w:color w:val="000000"/>
          <w:spacing w:val="2"/>
          <w:sz w:val="43"/>
          <w:szCs w:val="43"/>
        </w:rPr>
      </w:pPr>
      <w:r w:rsidRPr="00324CCF">
        <w:rPr>
          <w:rFonts w:ascii="pg-2ff84" w:hAnsi="pg-2ff84"/>
          <w:color w:val="000000"/>
          <w:spacing w:val="2"/>
          <w:sz w:val="43"/>
          <w:szCs w:val="43"/>
        </w:rPr>
        <w:t>1. *CALL TO ORDER/ DETERMINATION OF QUORUM</w:t>
      </w:r>
      <w:r w:rsidRPr="00324CCF">
        <w:rPr>
          <w:rFonts w:ascii="pg-2ff84" w:hAnsi="pg-2ff84"/>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2. *PLEDGE OF ALLEGIANCE</w:t>
      </w:r>
      <w:r w:rsidRPr="00324CCF">
        <w:rPr>
          <w:rFonts w:ascii="pg-2ff84" w:hAnsi="pg-2ff84"/>
          <w:color w:val="000000"/>
          <w:sz w:val="43"/>
        </w:rPr>
        <w:t xml:space="preserve"> </w:t>
      </w:r>
    </w:p>
    <w:p w:rsidR="00324CCF" w:rsidRPr="00324CCF" w:rsidRDefault="00324CCF" w:rsidP="00324CCF">
      <w:pPr>
        <w:shd w:val="clear" w:color="auto" w:fill="FFFFFF"/>
        <w:spacing w:line="0" w:lineRule="auto"/>
        <w:rPr>
          <w:rFonts w:ascii="pg-2ff84" w:hAnsi="pg-2ff84"/>
          <w:color w:val="000000"/>
          <w:spacing w:val="2"/>
          <w:sz w:val="43"/>
          <w:szCs w:val="43"/>
        </w:rPr>
      </w:pPr>
      <w:r w:rsidRPr="00324CCF">
        <w:rPr>
          <w:rFonts w:ascii="pg-2ff84" w:hAnsi="pg-2ff84"/>
          <w:color w:val="000000"/>
          <w:spacing w:val="2"/>
          <w:sz w:val="43"/>
          <w:szCs w:val="43"/>
        </w:rPr>
        <w:t xml:space="preserve">3. *PUBLIC COMMENT </w:t>
      </w:r>
      <w:r w:rsidRPr="00324CCF">
        <w:rPr>
          <w:rFonts w:ascii="pg-2ff84" w:hAnsi="pg-2ff84"/>
          <w:color w:val="000000"/>
          <w:sz w:val="43"/>
        </w:rPr>
        <w:t xml:space="preserve">– </w:t>
      </w:r>
      <w:r w:rsidRPr="00324CCF">
        <w:rPr>
          <w:rFonts w:ascii="pg-2ff82" w:hAnsi="pg-2ff82"/>
          <w:color w:val="000000"/>
          <w:spacing w:val="1"/>
          <w:sz w:val="43"/>
        </w:rPr>
        <w:t xml:space="preserve">Limited to no more than three (3) minutes. Anyone may speak pertaining to any matter either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 xml:space="preserve">on or off </w:t>
      </w:r>
      <w:r w:rsidRPr="00324CCF">
        <w:rPr>
          <w:rFonts w:ascii="pg-2ff82" w:hAnsi="pg-2ff82"/>
          <w:color w:val="000000"/>
          <w:spacing w:val="1"/>
          <w:sz w:val="43"/>
        </w:rPr>
        <w:t xml:space="preserve">the agenda. The public are requested to submit a Request to Speak form to the Board Chairman. Comments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are to be addressed to the Board as a whole.</w:t>
      </w:r>
      <w:r w:rsidRPr="00324CCF">
        <w:rPr>
          <w:rFonts w:ascii="pg-2ff82" w:hAnsi="pg-2ff82"/>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4</w:t>
      </w:r>
      <w:r w:rsidRPr="00324CCF">
        <w:rPr>
          <w:rFonts w:ascii="pg-2ff84" w:hAnsi="pg-2ff84"/>
          <w:color w:val="000000"/>
          <w:spacing w:val="-1"/>
          <w:sz w:val="43"/>
        </w:rPr>
        <w:t xml:space="preserve">. APPROVAL OF AGENDA FOR THE MEETING OF </w:t>
      </w:r>
      <w:r w:rsidRPr="00324CCF">
        <w:rPr>
          <w:rFonts w:ascii="pg-2ff84" w:hAnsi="pg-2ff84"/>
          <w:color w:val="000000"/>
          <w:spacing w:val="-2"/>
          <w:sz w:val="43"/>
        </w:rPr>
        <w:t>NOVEMBER 5</w:t>
      </w:r>
      <w:r w:rsidRPr="00324CCF">
        <w:rPr>
          <w:rFonts w:ascii="pg-2ff84" w:hAnsi="pg-2ff84"/>
          <w:color w:val="000000"/>
          <w:spacing w:val="2"/>
          <w:sz w:val="43"/>
        </w:rPr>
        <w:t>, 2018 (for Possible Action)</w:t>
      </w:r>
      <w:r w:rsidRPr="00324CCF">
        <w:rPr>
          <w:rFonts w:ascii="pg-2ff84" w:hAnsi="pg-2ff84"/>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5</w:t>
      </w:r>
      <w:r w:rsidRPr="00324CCF">
        <w:rPr>
          <w:rFonts w:ascii="pg-2ff84" w:hAnsi="pg-2ff84"/>
          <w:color w:val="000000"/>
          <w:spacing w:val="2"/>
          <w:sz w:val="43"/>
        </w:rPr>
        <w:t>. APPROVAL OF THE MINUTES F</w:t>
      </w:r>
      <w:r w:rsidRPr="00324CCF">
        <w:rPr>
          <w:rFonts w:ascii="pg-2ff84" w:hAnsi="pg-2ff84"/>
          <w:color w:val="000000"/>
          <w:spacing w:val="-1"/>
          <w:sz w:val="43"/>
        </w:rPr>
        <w:t xml:space="preserve">OR THE MEETING OF </w:t>
      </w:r>
      <w:r w:rsidRPr="00324CCF">
        <w:rPr>
          <w:rFonts w:ascii="pg-2ff84" w:hAnsi="pg-2ff84"/>
          <w:color w:val="000000"/>
          <w:sz w:val="43"/>
        </w:rPr>
        <w:t>SEPTEMBER 4</w:t>
      </w:r>
      <w:r w:rsidRPr="00324CCF">
        <w:rPr>
          <w:rFonts w:ascii="pg-2ff84" w:hAnsi="pg-2ff84"/>
          <w:color w:val="000000"/>
          <w:spacing w:val="2"/>
          <w:sz w:val="43"/>
        </w:rPr>
        <w:t>, 2018 (for Possible Action)</w:t>
      </w:r>
      <w:r w:rsidRPr="00324CCF">
        <w:rPr>
          <w:rFonts w:ascii="pg-2ff84" w:hAnsi="pg-2ff84"/>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 xml:space="preserve">6. </w:t>
      </w:r>
      <w:r w:rsidRPr="00324CCF">
        <w:rPr>
          <w:rFonts w:ascii="pg-2ff84" w:hAnsi="pg-2ff84"/>
          <w:color w:val="000000"/>
          <w:sz w:val="43"/>
        </w:rPr>
        <w:t xml:space="preserve"> *UPDATE AND DISCUSSI</w:t>
      </w:r>
      <w:r w:rsidRPr="00324CCF">
        <w:rPr>
          <w:rFonts w:ascii="pg-2ff84" w:hAnsi="pg-2ff84"/>
          <w:color w:val="000000"/>
          <w:spacing w:val="-1"/>
          <w:sz w:val="43"/>
        </w:rPr>
        <w:t>ON ON THE PROPOSED C</w:t>
      </w:r>
      <w:r w:rsidRPr="00324CCF">
        <w:rPr>
          <w:rFonts w:ascii="pg-2ff84" w:hAnsi="pg-2ff84"/>
          <w:color w:val="000000"/>
          <w:sz w:val="43"/>
        </w:rPr>
        <w:t xml:space="preserve">HANGES TO THE </w:t>
      </w:r>
      <w:r w:rsidRPr="00324CCF">
        <w:rPr>
          <w:rFonts w:ascii="pg-2ff84" w:hAnsi="pg-2ff84"/>
          <w:color w:val="000000"/>
          <w:spacing w:val="1"/>
          <w:sz w:val="43"/>
        </w:rPr>
        <w:t>TAHOE AREA PLAN</w:t>
      </w:r>
      <w:r w:rsidRPr="00324CCF">
        <w:rPr>
          <w:rFonts w:ascii="pg-2ff84" w:hAnsi="pg-2ff84"/>
          <w:color w:val="000000"/>
          <w:sz w:val="43"/>
          <w:szCs w:val="43"/>
        </w:rPr>
        <w:t xml:space="preserve"> </w:t>
      </w:r>
      <w:r w:rsidRPr="00324CCF">
        <w:rPr>
          <w:rFonts w:ascii="pg-2ff84" w:hAnsi="pg-2ff84"/>
          <w:color w:val="000000"/>
          <w:spacing w:val="2"/>
          <w:sz w:val="43"/>
        </w:rPr>
        <w:t xml:space="preserve">(MASTER PLAN) </w:t>
      </w:r>
      <w:r w:rsidRPr="00324CCF">
        <w:rPr>
          <w:rFonts w:ascii="pg-2ff84" w:hAnsi="pg-2ff84"/>
          <w:color w:val="000000"/>
          <w:sz w:val="43"/>
        </w:rPr>
        <w:t xml:space="preserve">AND THE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TAHOE AREA DEVELOPME</w:t>
      </w:r>
      <w:r w:rsidRPr="00324CCF">
        <w:rPr>
          <w:rFonts w:ascii="pg-2ff84" w:hAnsi="pg-2ff84"/>
          <w:color w:val="000000"/>
          <w:spacing w:val="-1"/>
          <w:sz w:val="43"/>
        </w:rPr>
        <w:t>NT CODE MODIFIERS</w:t>
      </w:r>
      <w:r w:rsidRPr="00324CCF">
        <w:rPr>
          <w:rFonts w:ascii="pg-2ff84" w:hAnsi="pg-2ff84"/>
          <w:color w:val="000000"/>
          <w:sz w:val="43"/>
        </w:rPr>
        <w:t xml:space="preserve">  </w:t>
      </w:r>
      <w:r w:rsidRPr="00324CCF">
        <w:rPr>
          <w:rFonts w:ascii="pg-2ff82" w:hAnsi="pg-2ff82"/>
          <w:color w:val="000000"/>
          <w:sz w:val="43"/>
        </w:rPr>
        <w:t xml:space="preserve">–  </w:t>
      </w:r>
      <w:r w:rsidRPr="00324CCF">
        <w:rPr>
          <w:rFonts w:ascii="pg-2ff82" w:hAnsi="pg-2ff82"/>
          <w:color w:val="000000"/>
          <w:spacing w:val="-2"/>
          <w:sz w:val="43"/>
        </w:rPr>
        <w:t xml:space="preserve">Update and discussion, </w:t>
      </w:r>
      <w:r w:rsidRPr="00324CCF">
        <w:rPr>
          <w:rFonts w:ascii="pg-2ff82" w:hAnsi="pg-2ff82"/>
          <w:color w:val="000000"/>
          <w:sz w:val="43"/>
        </w:rPr>
        <w:t xml:space="preserve">lead by Washoe County Planning Staff,  </w:t>
      </w:r>
      <w:r w:rsidRPr="00324CCF">
        <w:rPr>
          <w:rFonts w:ascii="pg-2ff82" w:hAnsi="pg-2ff82"/>
          <w:color w:val="000000"/>
          <w:spacing w:val="2"/>
          <w:sz w:val="43"/>
        </w:rPr>
        <w:t>of</w:t>
      </w:r>
      <w:r w:rsidRPr="00324CCF">
        <w:rPr>
          <w:rFonts w:ascii="pg-2ff82" w:hAnsi="pg-2ff82"/>
          <w:color w:val="000000"/>
          <w:sz w:val="43"/>
        </w:rPr>
        <w:t xml:space="preserve">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 xml:space="preserve">proposed changes to the Tahoe Area Plan (Master Plan) and the Tahoe Area Development Code Modifiers (Article 220). </w:t>
      </w:r>
    </w:p>
    <w:p w:rsidR="00324CCF" w:rsidRPr="00324CCF" w:rsidRDefault="00324CCF" w:rsidP="00324CCF">
      <w:pPr>
        <w:shd w:val="clear" w:color="auto" w:fill="FFFFFF"/>
        <w:spacing w:line="0" w:lineRule="auto"/>
        <w:rPr>
          <w:rFonts w:ascii="pg-2ff82" w:hAnsi="pg-2ff82"/>
          <w:color w:val="000000"/>
          <w:spacing w:val="-2"/>
          <w:sz w:val="43"/>
          <w:szCs w:val="43"/>
        </w:rPr>
      </w:pPr>
      <w:r w:rsidRPr="00324CCF">
        <w:rPr>
          <w:rFonts w:ascii="pg-2ff82" w:hAnsi="pg-2ff82"/>
          <w:color w:val="000000"/>
          <w:spacing w:val="-2"/>
          <w:sz w:val="43"/>
          <w:szCs w:val="43"/>
        </w:rPr>
        <w:t xml:space="preserve">These changes are designed to bring Washoe County’s plans and codes for the Tahoe Basin into conformance with the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Tahoe Regional Planning Ag</w:t>
      </w:r>
      <w:r w:rsidRPr="00324CCF">
        <w:rPr>
          <w:rFonts w:ascii="pg-2ff82" w:hAnsi="pg-2ff82"/>
          <w:color w:val="000000"/>
          <w:spacing w:val="-2"/>
          <w:sz w:val="43"/>
        </w:rPr>
        <w:t>ency’s plans and codes</w:t>
      </w:r>
      <w:r w:rsidRPr="00324CCF">
        <w:rPr>
          <w:rFonts w:ascii="pg-2ff82" w:hAnsi="pg-2ff82"/>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 xml:space="preserve">7. </w:t>
      </w:r>
      <w:r w:rsidRPr="00324CCF">
        <w:rPr>
          <w:rFonts w:ascii="pg-2ff84" w:hAnsi="pg-2ff84"/>
          <w:color w:val="000000"/>
          <w:sz w:val="43"/>
        </w:rPr>
        <w:t>*WASHOE COUNTY UPDATE</w:t>
      </w:r>
      <w:r w:rsidRPr="00324CCF">
        <w:rPr>
          <w:rFonts w:ascii="pg-2ff84" w:hAnsi="pg-2ff84"/>
          <w:color w:val="000000"/>
          <w:sz w:val="43"/>
          <w:szCs w:val="43"/>
        </w:rPr>
        <w:t xml:space="preserve">- </w:t>
      </w:r>
      <w:r w:rsidRPr="00324CCF">
        <w:rPr>
          <w:rFonts w:ascii="pg-2ff82" w:hAnsi="pg-2ff82"/>
          <w:color w:val="000000"/>
          <w:sz w:val="43"/>
        </w:rPr>
        <w:t xml:space="preserve">Washoe County Commissioner, Marsha Berkbigler may be available to provide updated </w:t>
      </w:r>
    </w:p>
    <w:p w:rsidR="00324CCF" w:rsidRPr="00324CCF" w:rsidRDefault="00324CCF" w:rsidP="00324CCF">
      <w:pPr>
        <w:shd w:val="clear" w:color="auto" w:fill="FFFFFF"/>
        <w:spacing w:line="0" w:lineRule="auto"/>
        <w:rPr>
          <w:rFonts w:ascii="pg-2ff82" w:hAnsi="pg-2ff82"/>
          <w:color w:val="000000"/>
          <w:spacing w:val="-2"/>
          <w:sz w:val="43"/>
          <w:szCs w:val="43"/>
        </w:rPr>
      </w:pPr>
      <w:r w:rsidRPr="00324CCF">
        <w:rPr>
          <w:rFonts w:ascii="pg-2ff82" w:hAnsi="pg-2ff82"/>
          <w:color w:val="000000"/>
          <w:spacing w:val="-2"/>
          <w:sz w:val="43"/>
          <w:szCs w:val="43"/>
        </w:rPr>
        <w:t>information on discussions and actions by the Board of County C</w:t>
      </w:r>
      <w:r w:rsidRPr="00324CCF">
        <w:rPr>
          <w:rFonts w:ascii="pg-2ff82" w:hAnsi="pg-2ff82"/>
          <w:color w:val="000000"/>
          <w:sz w:val="43"/>
        </w:rPr>
        <w:t xml:space="preserve">ommissioners (BCC). Following her </w:t>
      </w:r>
      <w:r w:rsidRPr="00324CCF">
        <w:rPr>
          <w:rFonts w:ascii="pg-2ff82" w:hAnsi="pg-2ff82"/>
          <w:color w:val="000000"/>
          <w:spacing w:val="1"/>
          <w:sz w:val="43"/>
        </w:rPr>
        <w:t xml:space="preserve">presentation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Commissioner</w:t>
      </w:r>
      <w:r w:rsidRPr="00324CCF">
        <w:rPr>
          <w:rFonts w:ascii="pg-2ff82" w:hAnsi="pg-2ff82"/>
          <w:color w:val="000000"/>
          <w:sz w:val="43"/>
        </w:rPr>
        <w:t xml:space="preserve"> B</w:t>
      </w:r>
      <w:r w:rsidRPr="00324CCF">
        <w:rPr>
          <w:rFonts w:ascii="pg-2ff82" w:hAnsi="pg-2ff82"/>
          <w:color w:val="000000"/>
          <w:sz w:val="43"/>
          <w:szCs w:val="43"/>
        </w:rPr>
        <w:t>erkbigler</w:t>
      </w:r>
      <w:r w:rsidRPr="00324CCF">
        <w:rPr>
          <w:rFonts w:ascii="pg-2ff82" w:hAnsi="pg-2ff82"/>
          <w:color w:val="000000"/>
          <w:sz w:val="43"/>
        </w:rPr>
        <w:t xml:space="preserve"> </w:t>
      </w:r>
      <w:r w:rsidRPr="00324CCF">
        <w:rPr>
          <w:rFonts w:ascii="pg-2ff82" w:hAnsi="pg-2ff82"/>
          <w:color w:val="000000"/>
          <w:spacing w:val="-2"/>
          <w:sz w:val="43"/>
        </w:rPr>
        <w:t xml:space="preserve">may be available to address questions and concerns from the CAB and the audience.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 xml:space="preserve">Commissioner </w:t>
      </w:r>
      <w:r w:rsidRPr="00324CCF">
        <w:rPr>
          <w:rFonts w:ascii="pg-2ff82" w:hAnsi="pg-2ff82"/>
          <w:color w:val="000000"/>
          <w:sz w:val="43"/>
        </w:rPr>
        <w:t xml:space="preserve">Berkbigler can be reached at (775) </w:t>
      </w:r>
      <w:r w:rsidRPr="00324CCF">
        <w:rPr>
          <w:rFonts w:ascii="pg-2ff82" w:hAnsi="pg-2ff82"/>
          <w:color w:val="000000"/>
          <w:spacing w:val="2"/>
          <w:sz w:val="43"/>
        </w:rPr>
        <w:t>328</w:t>
      </w:r>
      <w:r w:rsidRPr="00324CCF">
        <w:rPr>
          <w:rFonts w:ascii="pg-2ff82" w:hAnsi="pg-2ff82"/>
          <w:color w:val="000000"/>
          <w:sz w:val="43"/>
        </w:rPr>
        <w:t>-</w:t>
      </w:r>
      <w:r w:rsidRPr="00324CCF">
        <w:rPr>
          <w:rFonts w:ascii="pg-2ff82" w:hAnsi="pg-2ff82"/>
          <w:color w:val="000000"/>
          <w:spacing w:val="2"/>
          <w:sz w:val="43"/>
        </w:rPr>
        <w:t>200</w:t>
      </w:r>
      <w:r w:rsidRPr="00324CCF">
        <w:rPr>
          <w:rFonts w:ascii="pg-2ff82" w:hAnsi="pg-2ff82"/>
          <w:color w:val="000000"/>
          <w:sz w:val="43"/>
        </w:rPr>
        <w:t xml:space="preserve">5 or via email at </w:t>
      </w:r>
      <w:r w:rsidRPr="00324CCF">
        <w:rPr>
          <w:rFonts w:ascii="pg-2ff82" w:hAnsi="pg-2ff82"/>
          <w:color w:val="000000"/>
          <w:sz w:val="43"/>
          <w:szCs w:val="43"/>
        </w:rPr>
        <w:t>mberkbigler</w:t>
      </w:r>
      <w:r w:rsidRPr="00324CCF">
        <w:rPr>
          <w:rFonts w:ascii="pg-2ff82" w:hAnsi="pg-2ff82"/>
          <w:color w:val="000000"/>
          <w:spacing w:val="-2"/>
          <w:sz w:val="43"/>
        </w:rPr>
        <w:t>@washoecountu.us</w:t>
      </w:r>
      <w:r w:rsidRPr="00324CCF">
        <w:rPr>
          <w:rFonts w:ascii="pg-2ff82" w:hAnsi="pg-2ff82"/>
          <w:color w:val="000000"/>
          <w:sz w:val="43"/>
        </w:rPr>
        <w:t xml:space="preserve">. </w:t>
      </w:r>
      <w:r w:rsidRPr="00324CCF">
        <w:rPr>
          <w:rFonts w:ascii="pg-2ff84" w:hAnsi="pg-2ff84"/>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8</w:t>
      </w:r>
      <w:r w:rsidRPr="00324CCF">
        <w:rPr>
          <w:rFonts w:ascii="pg-2ff84" w:hAnsi="pg-2ff84"/>
          <w:color w:val="000000"/>
          <w:spacing w:val="2"/>
          <w:sz w:val="43"/>
        </w:rPr>
        <w:t>. *CHAIRMAN/BOARD MEMBER ITEMS</w:t>
      </w:r>
      <w:r w:rsidRPr="00324CCF">
        <w:rPr>
          <w:rFonts w:ascii="pg-2ff84" w:hAnsi="pg-2ff84"/>
          <w:color w:val="000000"/>
          <w:sz w:val="43"/>
        </w:rPr>
        <w:t>-</w:t>
      </w:r>
      <w:r w:rsidRPr="00324CCF">
        <w:rPr>
          <w:rFonts w:ascii="pg-2ff82" w:hAnsi="pg-2ff82"/>
          <w:color w:val="000000"/>
          <w:sz w:val="43"/>
        </w:rPr>
        <w:t xml:space="preserve"> This item is limited to anno</w:t>
      </w:r>
      <w:r w:rsidRPr="00324CCF">
        <w:rPr>
          <w:rFonts w:ascii="pg-2ff82" w:hAnsi="pg-2ff82"/>
          <w:color w:val="000000"/>
          <w:spacing w:val="-2"/>
          <w:sz w:val="43"/>
        </w:rPr>
        <w:t>uncements by CAB members</w:t>
      </w:r>
      <w:r w:rsidRPr="00324CCF">
        <w:rPr>
          <w:rFonts w:ascii="pg-2ff82" w:hAnsi="pg-2ff82"/>
          <w:color w:val="000000"/>
          <w:spacing w:val="-1"/>
          <w:sz w:val="43"/>
        </w:rPr>
        <w:t xml:space="preserve">. </w:t>
      </w:r>
      <w:r w:rsidRPr="00324CCF">
        <w:rPr>
          <w:rFonts w:ascii="pg-2ff82" w:hAnsi="pg-2ff82"/>
          <w:color w:val="000000"/>
          <w:sz w:val="43"/>
        </w:rPr>
        <w:t xml:space="preserve">(This item is for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 xml:space="preserve">information only and no action will be taken by the CAB). </w:t>
      </w:r>
      <w:r w:rsidRPr="00324CCF">
        <w:rPr>
          <w:rFonts w:ascii="pg-2ff82" w:hAnsi="pg-2ff82"/>
          <w:color w:val="000000"/>
          <w:sz w:val="43"/>
        </w:rPr>
        <w:t xml:space="preserve"> </w:t>
      </w:r>
    </w:p>
    <w:p w:rsidR="00324CCF" w:rsidRPr="00324CCF" w:rsidRDefault="00324CCF" w:rsidP="00324CCF">
      <w:pPr>
        <w:shd w:val="clear" w:color="auto" w:fill="FFFFFF"/>
        <w:spacing w:line="0" w:lineRule="auto"/>
        <w:rPr>
          <w:rFonts w:ascii="pg-2ff84" w:hAnsi="pg-2ff84"/>
          <w:color w:val="000000"/>
          <w:sz w:val="43"/>
          <w:szCs w:val="43"/>
        </w:rPr>
      </w:pPr>
      <w:r w:rsidRPr="00324CCF">
        <w:rPr>
          <w:rFonts w:ascii="pg-2ff84" w:hAnsi="pg-2ff84"/>
          <w:color w:val="000000"/>
          <w:sz w:val="43"/>
          <w:szCs w:val="43"/>
        </w:rPr>
        <w:t>9</w:t>
      </w:r>
      <w:r w:rsidRPr="00324CCF">
        <w:rPr>
          <w:rFonts w:ascii="pg-2ff84" w:hAnsi="pg-2ff84"/>
          <w:color w:val="000000"/>
          <w:spacing w:val="2"/>
          <w:sz w:val="43"/>
        </w:rPr>
        <w:t>. *PUBLIC COMMENT</w:t>
      </w:r>
      <w:r w:rsidRPr="00324CCF">
        <w:rPr>
          <w:rFonts w:ascii="pg-2ff82" w:hAnsi="pg-2ff82"/>
          <w:color w:val="000000"/>
          <w:sz w:val="43"/>
        </w:rPr>
        <w:t xml:space="preserve"> – </w:t>
      </w:r>
      <w:r w:rsidRPr="00324CCF">
        <w:rPr>
          <w:rFonts w:ascii="pg-2ff82" w:hAnsi="pg-2ff82"/>
          <w:color w:val="000000"/>
          <w:spacing w:val="1"/>
          <w:sz w:val="43"/>
        </w:rPr>
        <w:t xml:space="preserve">Limited to no more than three (3) minutes. Anyone may speak pertaining to any matter either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 xml:space="preserve">on or off the agenda. The public are requested to submit a Request to Speak form to the Board Chairman. Comments </w:t>
      </w:r>
    </w:p>
    <w:p w:rsidR="00324CCF" w:rsidRPr="00324CCF" w:rsidRDefault="00324CCF" w:rsidP="00324CCF">
      <w:pPr>
        <w:shd w:val="clear" w:color="auto" w:fill="FFFFFF"/>
        <w:spacing w:line="0" w:lineRule="auto"/>
        <w:rPr>
          <w:rFonts w:ascii="pg-2ff82" w:hAnsi="pg-2ff82"/>
          <w:color w:val="000000"/>
          <w:sz w:val="43"/>
          <w:szCs w:val="43"/>
        </w:rPr>
      </w:pPr>
      <w:r w:rsidRPr="00324CCF">
        <w:rPr>
          <w:rFonts w:ascii="pg-2ff82" w:hAnsi="pg-2ff82"/>
          <w:color w:val="000000"/>
          <w:sz w:val="43"/>
          <w:szCs w:val="43"/>
        </w:rPr>
        <w:t xml:space="preserve">are to be addressed to the Board as a whole. </w:t>
      </w:r>
      <w:r w:rsidRPr="00324CCF">
        <w:rPr>
          <w:rFonts w:ascii="pg-2ff82" w:hAnsi="pg-2ff82"/>
          <w:color w:val="000000"/>
          <w:sz w:val="43"/>
        </w:rPr>
        <w:t xml:space="preserve"> </w:t>
      </w:r>
    </w:p>
    <w:p w:rsidR="00324CCF" w:rsidRPr="00E5657A" w:rsidRDefault="00324CCF" w:rsidP="00E5657A">
      <w:pPr>
        <w:shd w:val="clear" w:color="auto" w:fill="FFFFFF"/>
        <w:spacing w:line="0" w:lineRule="auto"/>
        <w:rPr>
          <w:rFonts w:ascii="pg-2ff84" w:hAnsi="pg-2ff84"/>
          <w:color w:val="000000"/>
          <w:spacing w:val="2"/>
          <w:sz w:val="43"/>
          <w:szCs w:val="43"/>
        </w:rPr>
      </w:pPr>
      <w:r w:rsidRPr="00324CCF">
        <w:rPr>
          <w:rFonts w:ascii="pg-2ff84" w:hAnsi="pg-2ff84"/>
          <w:color w:val="000000"/>
          <w:spacing w:val="2"/>
          <w:sz w:val="43"/>
          <w:szCs w:val="43"/>
        </w:rPr>
        <w:t>ADJOURNMENT</w:t>
      </w:r>
    </w:p>
    <w:p w:rsidR="00E5657A" w:rsidRDefault="00324CCF" w:rsidP="00A4162C">
      <w:pPr>
        <w:tabs>
          <w:tab w:val="right" w:pos="10800"/>
        </w:tabs>
        <w:jc w:val="both"/>
        <w:rPr>
          <w:rFonts w:asciiTheme="minorHAnsi" w:hAnsiTheme="minorHAnsi"/>
          <w:sz w:val="24"/>
          <w:szCs w:val="24"/>
        </w:rPr>
      </w:pPr>
      <w:r w:rsidRPr="00E5657A">
        <w:rPr>
          <w:rFonts w:asciiTheme="minorHAnsi" w:hAnsiTheme="minorHAnsi"/>
          <w:b/>
          <w:sz w:val="24"/>
          <w:szCs w:val="24"/>
        </w:rPr>
        <w:t>6. *UPDATE AND DISCUSSION ON THE PROPOSED CHANGES TO THE TAHOE AREA PLAN (MASTER PLAN) AND THE TAHOE AREA DEVELOPMENT CODE MODIFIERS –</w:t>
      </w:r>
      <w:r w:rsidRPr="00E5657A">
        <w:rPr>
          <w:rFonts w:asciiTheme="minorHAnsi" w:hAnsiTheme="minorHAnsi"/>
          <w:sz w:val="24"/>
          <w:szCs w:val="24"/>
        </w:rPr>
        <w:t xml:space="preserve"> Update and discussion, lead by Washoe County Planning Staff, of proposed changes to the Tahoe Area Plan (Master Plan) and the Tahoe Area Development Code Modifiers (Article 220). These changes are designed to bring Washoe County’s plans and codes for the Tahoe Basin into conformance with the Tahoe Regional Planning Agency’s plans and codes. </w:t>
      </w:r>
    </w:p>
    <w:p w:rsidR="00B5416E" w:rsidRDefault="00B5416E" w:rsidP="00A4162C">
      <w:pPr>
        <w:tabs>
          <w:tab w:val="right" w:pos="10800"/>
        </w:tabs>
        <w:jc w:val="both"/>
        <w:rPr>
          <w:rFonts w:asciiTheme="minorHAnsi" w:hAnsiTheme="minorHAnsi"/>
          <w:sz w:val="24"/>
          <w:szCs w:val="24"/>
        </w:rPr>
      </w:pPr>
    </w:p>
    <w:p w:rsidR="00B5416E" w:rsidRDefault="00B5416E" w:rsidP="00A4162C">
      <w:pPr>
        <w:tabs>
          <w:tab w:val="right" w:pos="10800"/>
        </w:tabs>
        <w:jc w:val="both"/>
        <w:rPr>
          <w:rFonts w:asciiTheme="minorHAnsi" w:hAnsiTheme="minorHAnsi"/>
          <w:sz w:val="24"/>
          <w:szCs w:val="24"/>
        </w:rPr>
      </w:pPr>
      <w:r>
        <w:rPr>
          <w:rFonts w:asciiTheme="minorHAnsi" w:hAnsiTheme="minorHAnsi"/>
          <w:sz w:val="24"/>
          <w:szCs w:val="24"/>
        </w:rPr>
        <w:t>Eric Young, Washoe County Planner provided an update on the Tahoe Area Plan</w:t>
      </w:r>
    </w:p>
    <w:p w:rsidR="00B5416E" w:rsidRDefault="00B5416E" w:rsidP="00A4162C">
      <w:pPr>
        <w:tabs>
          <w:tab w:val="right" w:pos="10800"/>
        </w:tabs>
        <w:jc w:val="both"/>
        <w:rPr>
          <w:rFonts w:asciiTheme="minorHAnsi" w:hAnsiTheme="minorHAnsi"/>
          <w:sz w:val="24"/>
          <w:szCs w:val="24"/>
        </w:rPr>
      </w:pPr>
      <w:r>
        <w:rPr>
          <w:rFonts w:asciiTheme="minorHAnsi" w:hAnsiTheme="minorHAnsi"/>
          <w:sz w:val="24"/>
          <w:szCs w:val="24"/>
        </w:rPr>
        <w:t xml:space="preserve">Mr. Young said he will pick up where he left off from the previous update of the last draft submitted last November. He said the draft was not accepted by TRPA because it was not in the appropriate format consistent with what TRPA wanted for area plans around the Tahoe Basin. He said they have worked with other jurisdictions and TRPA to develop a relationship and listen.  He provided background information on the process; he said Washoe County spent the past decade merging the two plans together. Originally, he said they wanted to have the same plan as the valleys. Other jurisdictions were having a similar challenge. However, that’s not possible; it needs to be different. TRPA wanted the County to adopt their </w:t>
      </w:r>
      <w:r w:rsidR="00AC7E78">
        <w:rPr>
          <w:rFonts w:asciiTheme="minorHAnsi" w:hAnsiTheme="minorHAnsi"/>
          <w:sz w:val="24"/>
          <w:szCs w:val="24"/>
        </w:rPr>
        <w:t xml:space="preserve">permissible </w:t>
      </w:r>
      <w:r>
        <w:rPr>
          <w:rFonts w:asciiTheme="minorHAnsi" w:hAnsiTheme="minorHAnsi"/>
          <w:sz w:val="24"/>
          <w:szCs w:val="24"/>
        </w:rPr>
        <w:t>uses and approach. Placer County was the model pla</w:t>
      </w:r>
      <w:r w:rsidR="00AC7E78">
        <w:rPr>
          <w:rFonts w:asciiTheme="minorHAnsi" w:hAnsiTheme="minorHAnsi"/>
          <w:sz w:val="24"/>
          <w:szCs w:val="24"/>
        </w:rPr>
        <w:t>n.</w:t>
      </w:r>
    </w:p>
    <w:p w:rsidR="00B5416E" w:rsidRDefault="00B5416E" w:rsidP="00A4162C">
      <w:pPr>
        <w:tabs>
          <w:tab w:val="right" w:pos="10800"/>
        </w:tabs>
        <w:jc w:val="both"/>
        <w:rPr>
          <w:rFonts w:asciiTheme="minorHAnsi" w:hAnsiTheme="minorHAnsi"/>
          <w:sz w:val="24"/>
          <w:szCs w:val="24"/>
        </w:rPr>
      </w:pPr>
    </w:p>
    <w:p w:rsidR="00B5416E" w:rsidRDefault="00AC7E78" w:rsidP="00A4162C">
      <w:pPr>
        <w:tabs>
          <w:tab w:val="right" w:pos="10800"/>
        </w:tabs>
        <w:jc w:val="both"/>
        <w:rPr>
          <w:rFonts w:asciiTheme="minorHAnsi" w:hAnsiTheme="minorHAnsi"/>
          <w:sz w:val="24"/>
          <w:szCs w:val="24"/>
        </w:rPr>
      </w:pPr>
      <w:r>
        <w:rPr>
          <w:rFonts w:asciiTheme="minorHAnsi" w:hAnsiTheme="minorHAnsi"/>
          <w:sz w:val="24"/>
          <w:szCs w:val="24"/>
        </w:rPr>
        <w:lastRenderedPageBreak/>
        <w:t xml:space="preserve">Plan area statement and community plan adopted as zoning districts. </w:t>
      </w:r>
    </w:p>
    <w:p w:rsidR="00AC7E78" w:rsidRDefault="00AC7E78" w:rsidP="00A4162C">
      <w:pPr>
        <w:tabs>
          <w:tab w:val="right" w:pos="10800"/>
        </w:tabs>
        <w:jc w:val="both"/>
        <w:rPr>
          <w:rFonts w:asciiTheme="minorHAnsi" w:hAnsiTheme="minorHAnsi"/>
          <w:sz w:val="24"/>
          <w:szCs w:val="24"/>
        </w:rPr>
      </w:pPr>
      <w:r>
        <w:rPr>
          <w:rFonts w:asciiTheme="minorHAnsi" w:hAnsiTheme="minorHAnsi"/>
          <w:sz w:val="24"/>
          <w:szCs w:val="24"/>
        </w:rPr>
        <w:t xml:space="preserve">Regulatory zone map with designations (medium, high density, commercial) have to overlap with Plan Area Statement. He said the regulatory zone map will go away, and adopt the TRPA existing areas (sub districts). </w:t>
      </w:r>
    </w:p>
    <w:p w:rsidR="00AC7E78" w:rsidRDefault="00AC7E78" w:rsidP="00A4162C">
      <w:pPr>
        <w:tabs>
          <w:tab w:val="right" w:pos="10800"/>
        </w:tabs>
        <w:jc w:val="both"/>
        <w:rPr>
          <w:rFonts w:asciiTheme="minorHAnsi" w:hAnsiTheme="minorHAnsi"/>
          <w:sz w:val="24"/>
          <w:szCs w:val="24"/>
        </w:rPr>
      </w:pPr>
    </w:p>
    <w:p w:rsidR="00AC7E78" w:rsidRDefault="00AC7E78" w:rsidP="00A4162C">
      <w:pPr>
        <w:tabs>
          <w:tab w:val="right" w:pos="10800"/>
        </w:tabs>
        <w:jc w:val="both"/>
        <w:rPr>
          <w:rFonts w:asciiTheme="minorHAnsi" w:hAnsiTheme="minorHAnsi"/>
          <w:sz w:val="24"/>
          <w:szCs w:val="24"/>
        </w:rPr>
      </w:pPr>
      <w:r>
        <w:rPr>
          <w:rFonts w:asciiTheme="minorHAnsi" w:hAnsiTheme="minorHAnsi"/>
          <w:sz w:val="24"/>
          <w:szCs w:val="24"/>
        </w:rPr>
        <w:t xml:space="preserve">Mr. Young handed out a Draft Development code. He referenced plan area statements – regulatory zone modifiers for Tahoe. There is a paragraph stating that things are different up in Tahoe and the approach is different. He referred the modifiers which address setbacks. </w:t>
      </w:r>
      <w:r w:rsidR="00E639C5">
        <w:rPr>
          <w:rFonts w:asciiTheme="minorHAnsi" w:hAnsiTheme="minorHAnsi"/>
          <w:sz w:val="24"/>
          <w:szCs w:val="24"/>
        </w:rPr>
        <w:t xml:space="preserve">He showed a list of uses on a table. </w:t>
      </w:r>
    </w:p>
    <w:p w:rsidR="00E639C5" w:rsidRDefault="00E639C5" w:rsidP="00A4162C">
      <w:pPr>
        <w:tabs>
          <w:tab w:val="right" w:pos="10800"/>
        </w:tabs>
        <w:jc w:val="both"/>
        <w:rPr>
          <w:rFonts w:asciiTheme="minorHAnsi" w:hAnsiTheme="minorHAnsi"/>
          <w:sz w:val="24"/>
          <w:szCs w:val="24"/>
        </w:rPr>
      </w:pPr>
    </w:p>
    <w:p w:rsidR="00E639C5" w:rsidRDefault="00E639C5" w:rsidP="00A4162C">
      <w:pPr>
        <w:tabs>
          <w:tab w:val="right" w:pos="10800"/>
        </w:tabs>
        <w:jc w:val="both"/>
        <w:rPr>
          <w:rFonts w:asciiTheme="minorHAnsi" w:hAnsiTheme="minorHAnsi"/>
          <w:sz w:val="24"/>
          <w:szCs w:val="24"/>
        </w:rPr>
      </w:pPr>
      <w:r>
        <w:rPr>
          <w:rFonts w:asciiTheme="minorHAnsi" w:hAnsiTheme="minorHAnsi"/>
          <w:sz w:val="24"/>
          <w:szCs w:val="24"/>
        </w:rPr>
        <w:t>Permissible uses in the Community plans have been inserted.</w:t>
      </w:r>
    </w:p>
    <w:p w:rsidR="00E639C5" w:rsidRDefault="00E639C5" w:rsidP="00A4162C">
      <w:pPr>
        <w:tabs>
          <w:tab w:val="right" w:pos="10800"/>
        </w:tabs>
        <w:jc w:val="both"/>
        <w:rPr>
          <w:rFonts w:asciiTheme="minorHAnsi" w:hAnsiTheme="minorHAnsi"/>
          <w:sz w:val="24"/>
          <w:szCs w:val="24"/>
        </w:rPr>
      </w:pPr>
    </w:p>
    <w:p w:rsidR="00E639C5" w:rsidRDefault="00E639C5" w:rsidP="00A4162C">
      <w:pPr>
        <w:tabs>
          <w:tab w:val="right" w:pos="10800"/>
        </w:tabs>
        <w:jc w:val="both"/>
        <w:rPr>
          <w:rFonts w:asciiTheme="minorHAnsi" w:hAnsiTheme="minorHAnsi"/>
          <w:sz w:val="24"/>
          <w:szCs w:val="24"/>
        </w:rPr>
      </w:pPr>
      <w:r>
        <w:rPr>
          <w:rFonts w:asciiTheme="minorHAnsi" w:hAnsiTheme="minorHAnsi"/>
          <w:sz w:val="24"/>
          <w:szCs w:val="24"/>
        </w:rPr>
        <w:t xml:space="preserve">Language from the area plans are boiler plate and can be used again. </w:t>
      </w:r>
    </w:p>
    <w:p w:rsidR="00E639C5" w:rsidRDefault="00E639C5" w:rsidP="00A4162C">
      <w:pPr>
        <w:tabs>
          <w:tab w:val="right" w:pos="10800"/>
        </w:tabs>
        <w:jc w:val="both"/>
        <w:rPr>
          <w:rFonts w:asciiTheme="minorHAnsi" w:hAnsiTheme="minorHAnsi"/>
          <w:sz w:val="24"/>
          <w:szCs w:val="24"/>
        </w:rPr>
      </w:pPr>
    </w:p>
    <w:p w:rsidR="00E639C5" w:rsidRDefault="00E639C5" w:rsidP="00A4162C">
      <w:pPr>
        <w:tabs>
          <w:tab w:val="right" w:pos="10800"/>
        </w:tabs>
        <w:jc w:val="both"/>
        <w:rPr>
          <w:rFonts w:asciiTheme="minorHAnsi" w:hAnsiTheme="minorHAnsi"/>
          <w:sz w:val="24"/>
          <w:szCs w:val="24"/>
        </w:rPr>
      </w:pPr>
      <w:r>
        <w:rPr>
          <w:rFonts w:asciiTheme="minorHAnsi" w:hAnsiTheme="minorHAnsi"/>
          <w:sz w:val="24"/>
          <w:szCs w:val="24"/>
        </w:rPr>
        <w:t>He said they have to comply with TRPA Code of Ordinances, Chapter 13</w:t>
      </w:r>
    </w:p>
    <w:p w:rsidR="00E639C5" w:rsidRDefault="00E639C5" w:rsidP="00A4162C">
      <w:pPr>
        <w:tabs>
          <w:tab w:val="right" w:pos="10800"/>
        </w:tabs>
        <w:jc w:val="both"/>
        <w:rPr>
          <w:rFonts w:asciiTheme="minorHAnsi" w:hAnsiTheme="minorHAnsi"/>
          <w:sz w:val="24"/>
          <w:szCs w:val="24"/>
        </w:rPr>
      </w:pPr>
    </w:p>
    <w:p w:rsidR="00E639C5" w:rsidRDefault="00E639C5" w:rsidP="00A4162C">
      <w:pPr>
        <w:tabs>
          <w:tab w:val="right" w:pos="10800"/>
        </w:tabs>
        <w:jc w:val="both"/>
        <w:rPr>
          <w:rFonts w:asciiTheme="minorHAnsi" w:hAnsiTheme="minorHAnsi"/>
          <w:sz w:val="24"/>
          <w:szCs w:val="24"/>
        </w:rPr>
      </w:pPr>
      <w:r>
        <w:rPr>
          <w:rFonts w:asciiTheme="minorHAnsi" w:hAnsiTheme="minorHAnsi"/>
          <w:sz w:val="24"/>
          <w:szCs w:val="24"/>
        </w:rPr>
        <w:t xml:space="preserve">Permissible uses have to be listed – land use tables (valley), modifiers for Tahoe. </w:t>
      </w:r>
    </w:p>
    <w:p w:rsidR="006E6788" w:rsidRDefault="006E6788" w:rsidP="00A4162C">
      <w:pPr>
        <w:tabs>
          <w:tab w:val="right" w:pos="10800"/>
        </w:tabs>
        <w:jc w:val="both"/>
        <w:rPr>
          <w:rFonts w:asciiTheme="minorHAnsi" w:hAnsiTheme="minorHAnsi"/>
          <w:sz w:val="24"/>
          <w:szCs w:val="24"/>
        </w:rPr>
      </w:pPr>
    </w:p>
    <w:p w:rsidR="006E6788" w:rsidRDefault="006E6788" w:rsidP="00A4162C">
      <w:pPr>
        <w:tabs>
          <w:tab w:val="right" w:pos="10800"/>
        </w:tabs>
        <w:jc w:val="both"/>
        <w:rPr>
          <w:rFonts w:asciiTheme="minorHAnsi" w:hAnsiTheme="minorHAnsi"/>
          <w:sz w:val="24"/>
          <w:szCs w:val="24"/>
        </w:rPr>
      </w:pPr>
      <w:r>
        <w:rPr>
          <w:rFonts w:asciiTheme="minorHAnsi" w:hAnsiTheme="minorHAnsi"/>
          <w:sz w:val="24"/>
          <w:szCs w:val="24"/>
        </w:rPr>
        <w:t xml:space="preserve">He said they have to update their GIS system; currently, the parcel is tied to zoning category. </w:t>
      </w:r>
      <w:r w:rsidR="00846D6B">
        <w:rPr>
          <w:rFonts w:asciiTheme="minorHAnsi" w:hAnsiTheme="minorHAnsi"/>
          <w:sz w:val="24"/>
          <w:szCs w:val="24"/>
        </w:rPr>
        <w:t xml:space="preserve">There is a new online mapping system. When this approach is adopted, the online mapping system will give planning area statement when a parcel is selected. </w:t>
      </w:r>
    </w:p>
    <w:p w:rsidR="0070467B" w:rsidRDefault="0070467B" w:rsidP="00A4162C">
      <w:pPr>
        <w:tabs>
          <w:tab w:val="right" w:pos="10800"/>
        </w:tabs>
        <w:jc w:val="both"/>
        <w:rPr>
          <w:rFonts w:asciiTheme="minorHAnsi" w:hAnsiTheme="minorHAnsi"/>
          <w:sz w:val="24"/>
          <w:szCs w:val="24"/>
        </w:rPr>
      </w:pPr>
    </w:p>
    <w:p w:rsidR="0070467B" w:rsidRDefault="0070467B" w:rsidP="00A4162C">
      <w:pPr>
        <w:tabs>
          <w:tab w:val="right" w:pos="10800"/>
        </w:tabs>
        <w:jc w:val="both"/>
        <w:rPr>
          <w:rFonts w:asciiTheme="minorHAnsi" w:hAnsiTheme="minorHAnsi"/>
          <w:sz w:val="24"/>
          <w:szCs w:val="24"/>
        </w:rPr>
      </w:pPr>
      <w:r>
        <w:rPr>
          <w:rFonts w:asciiTheme="minorHAnsi" w:hAnsiTheme="minorHAnsi"/>
          <w:sz w:val="24"/>
          <w:szCs w:val="24"/>
        </w:rPr>
        <w:t xml:space="preserve">Washoe County Master plan designations are going away; TRPA master plan designations will be adopted. </w:t>
      </w:r>
    </w:p>
    <w:p w:rsidR="0070467B" w:rsidRDefault="0070467B" w:rsidP="00A4162C">
      <w:pPr>
        <w:tabs>
          <w:tab w:val="right" w:pos="10800"/>
        </w:tabs>
        <w:jc w:val="both"/>
        <w:rPr>
          <w:rFonts w:asciiTheme="minorHAnsi" w:hAnsiTheme="minorHAnsi"/>
          <w:sz w:val="24"/>
          <w:szCs w:val="24"/>
        </w:rPr>
      </w:pPr>
    </w:p>
    <w:p w:rsidR="0070467B" w:rsidRDefault="0070467B" w:rsidP="00A4162C">
      <w:pPr>
        <w:tabs>
          <w:tab w:val="right" w:pos="10800"/>
        </w:tabs>
        <w:jc w:val="both"/>
        <w:rPr>
          <w:rFonts w:asciiTheme="minorHAnsi" w:hAnsiTheme="minorHAnsi"/>
          <w:sz w:val="24"/>
          <w:szCs w:val="24"/>
        </w:rPr>
      </w:pPr>
      <w:r>
        <w:rPr>
          <w:rFonts w:asciiTheme="minorHAnsi" w:hAnsiTheme="minorHAnsi"/>
          <w:sz w:val="24"/>
          <w:szCs w:val="24"/>
        </w:rPr>
        <w:t xml:space="preserve">Judy Miller asked if there will be new definitions. Mr. Young said the TRPA use definitions will be adopted. </w:t>
      </w:r>
      <w:r w:rsidR="00051438">
        <w:rPr>
          <w:rFonts w:asciiTheme="minorHAnsi" w:hAnsiTheme="minorHAnsi"/>
          <w:sz w:val="24"/>
          <w:szCs w:val="24"/>
        </w:rPr>
        <w:t xml:space="preserve">TRPA said the plan can reference to their plan. </w:t>
      </w:r>
    </w:p>
    <w:p w:rsidR="0015394E" w:rsidRDefault="0015394E" w:rsidP="00A4162C">
      <w:pPr>
        <w:tabs>
          <w:tab w:val="right" w:pos="10800"/>
        </w:tabs>
        <w:jc w:val="both"/>
        <w:rPr>
          <w:rFonts w:asciiTheme="minorHAnsi" w:hAnsiTheme="minorHAnsi"/>
          <w:sz w:val="24"/>
          <w:szCs w:val="24"/>
        </w:rPr>
      </w:pPr>
    </w:p>
    <w:p w:rsidR="0015394E" w:rsidRDefault="0015394E" w:rsidP="00A4162C">
      <w:pPr>
        <w:tabs>
          <w:tab w:val="right" w:pos="10800"/>
        </w:tabs>
        <w:jc w:val="both"/>
        <w:rPr>
          <w:rFonts w:asciiTheme="minorHAnsi" w:hAnsiTheme="minorHAnsi"/>
          <w:sz w:val="24"/>
          <w:szCs w:val="24"/>
        </w:rPr>
      </w:pPr>
      <w:r>
        <w:rPr>
          <w:rFonts w:asciiTheme="minorHAnsi" w:hAnsiTheme="minorHAnsi"/>
          <w:sz w:val="24"/>
          <w:szCs w:val="24"/>
        </w:rPr>
        <w:t xml:space="preserve">Gerry Eick said unique features will be included in this plan; but basin-wide aspecs will be referenced in TRPA. Mr. Young said TRPA will adopted it once it’s in conformance with them; Washoe County will adopted it. </w:t>
      </w:r>
    </w:p>
    <w:p w:rsidR="00230583" w:rsidRDefault="00230583" w:rsidP="00A4162C">
      <w:pPr>
        <w:tabs>
          <w:tab w:val="right" w:pos="10800"/>
        </w:tabs>
        <w:jc w:val="both"/>
        <w:rPr>
          <w:rFonts w:asciiTheme="minorHAnsi" w:hAnsiTheme="minorHAnsi"/>
          <w:sz w:val="24"/>
          <w:szCs w:val="24"/>
        </w:rPr>
      </w:pPr>
    </w:p>
    <w:p w:rsidR="00230583" w:rsidRDefault="00230583" w:rsidP="00A4162C">
      <w:pPr>
        <w:tabs>
          <w:tab w:val="right" w:pos="10800"/>
        </w:tabs>
        <w:jc w:val="both"/>
        <w:rPr>
          <w:rFonts w:asciiTheme="minorHAnsi" w:hAnsiTheme="minorHAnsi"/>
          <w:sz w:val="24"/>
          <w:szCs w:val="24"/>
        </w:rPr>
      </w:pPr>
      <w:r>
        <w:rPr>
          <w:rFonts w:asciiTheme="minorHAnsi" w:hAnsiTheme="minorHAnsi"/>
          <w:sz w:val="24"/>
          <w:szCs w:val="24"/>
        </w:rPr>
        <w:t>Pete Todoroff asked about residential/home based business. Mr. Young said home based businesses will still be governed by Washoe County standards.</w:t>
      </w:r>
    </w:p>
    <w:p w:rsidR="00FA7395" w:rsidRDefault="00FA7395" w:rsidP="00A4162C">
      <w:pPr>
        <w:tabs>
          <w:tab w:val="right" w:pos="10800"/>
        </w:tabs>
        <w:jc w:val="both"/>
        <w:rPr>
          <w:rFonts w:asciiTheme="minorHAnsi" w:hAnsiTheme="minorHAnsi"/>
          <w:sz w:val="24"/>
          <w:szCs w:val="24"/>
        </w:rPr>
      </w:pPr>
    </w:p>
    <w:p w:rsidR="00931DAE" w:rsidRDefault="00FA7395" w:rsidP="00A4162C">
      <w:pPr>
        <w:tabs>
          <w:tab w:val="right" w:pos="10800"/>
        </w:tabs>
        <w:jc w:val="both"/>
        <w:rPr>
          <w:rFonts w:asciiTheme="minorHAnsi" w:hAnsiTheme="minorHAnsi"/>
          <w:sz w:val="24"/>
          <w:szCs w:val="24"/>
        </w:rPr>
      </w:pPr>
      <w:r>
        <w:rPr>
          <w:rFonts w:asciiTheme="minorHAnsi" w:hAnsiTheme="minorHAnsi"/>
          <w:sz w:val="24"/>
          <w:szCs w:val="24"/>
        </w:rPr>
        <w:t>Mr. Young said home based business are defined in business code chapters.  Mr. Young said short term rentals n</w:t>
      </w:r>
      <w:r w:rsidR="0007055D">
        <w:rPr>
          <w:rFonts w:asciiTheme="minorHAnsi" w:hAnsiTheme="minorHAnsi"/>
          <w:sz w:val="24"/>
          <w:szCs w:val="24"/>
        </w:rPr>
        <w:t xml:space="preserve">eed to be discussed; however, it might not be a discussion during the tahoe area plan. </w:t>
      </w:r>
    </w:p>
    <w:p w:rsidR="00931DAE" w:rsidRDefault="00931DAE" w:rsidP="00A4162C">
      <w:pPr>
        <w:tabs>
          <w:tab w:val="right" w:pos="10800"/>
        </w:tabs>
        <w:jc w:val="both"/>
        <w:rPr>
          <w:rFonts w:asciiTheme="minorHAnsi" w:hAnsiTheme="minorHAnsi"/>
          <w:sz w:val="24"/>
          <w:szCs w:val="24"/>
        </w:rPr>
      </w:pPr>
    </w:p>
    <w:p w:rsidR="00931DAE" w:rsidRDefault="00931DAE" w:rsidP="00A4162C">
      <w:pPr>
        <w:tabs>
          <w:tab w:val="right" w:pos="10800"/>
        </w:tabs>
        <w:jc w:val="both"/>
        <w:rPr>
          <w:rFonts w:asciiTheme="minorHAnsi" w:hAnsiTheme="minorHAnsi"/>
          <w:sz w:val="24"/>
          <w:szCs w:val="24"/>
        </w:rPr>
      </w:pPr>
      <w:r>
        <w:rPr>
          <w:rFonts w:asciiTheme="minorHAnsi" w:hAnsiTheme="minorHAnsi"/>
          <w:sz w:val="24"/>
          <w:szCs w:val="24"/>
        </w:rPr>
        <w:t>Mr. Eick asked if there are absolute inconsistent prior u</w:t>
      </w:r>
      <w:r w:rsidR="00FA7395">
        <w:rPr>
          <w:rFonts w:asciiTheme="minorHAnsi" w:hAnsiTheme="minorHAnsi"/>
          <w:sz w:val="24"/>
          <w:szCs w:val="24"/>
        </w:rPr>
        <w:t>se and intended use; h</w:t>
      </w:r>
      <w:r>
        <w:rPr>
          <w:rFonts w:asciiTheme="minorHAnsi" w:hAnsiTheme="minorHAnsi"/>
          <w:sz w:val="24"/>
          <w:szCs w:val="24"/>
        </w:rPr>
        <w:t xml:space="preserve">ow </w:t>
      </w:r>
      <w:r w:rsidR="00FA7395">
        <w:rPr>
          <w:rFonts w:asciiTheme="minorHAnsi" w:hAnsiTheme="minorHAnsi"/>
          <w:sz w:val="24"/>
          <w:szCs w:val="24"/>
        </w:rPr>
        <w:t>do you</w:t>
      </w:r>
      <w:r>
        <w:rPr>
          <w:rFonts w:asciiTheme="minorHAnsi" w:hAnsiTheme="minorHAnsi"/>
          <w:sz w:val="24"/>
          <w:szCs w:val="24"/>
        </w:rPr>
        <w:t xml:space="preserve"> deal with non-conformities. </w:t>
      </w:r>
    </w:p>
    <w:p w:rsidR="000A5ACD" w:rsidRDefault="000A5ACD" w:rsidP="00A4162C">
      <w:pPr>
        <w:tabs>
          <w:tab w:val="right" w:pos="10800"/>
        </w:tabs>
        <w:jc w:val="both"/>
        <w:rPr>
          <w:rFonts w:asciiTheme="minorHAnsi" w:hAnsiTheme="minorHAnsi"/>
          <w:sz w:val="24"/>
          <w:szCs w:val="24"/>
        </w:rPr>
      </w:pPr>
    </w:p>
    <w:p w:rsidR="000A5ACD" w:rsidRDefault="000A5ACD" w:rsidP="00A4162C">
      <w:pPr>
        <w:tabs>
          <w:tab w:val="right" w:pos="10800"/>
        </w:tabs>
        <w:jc w:val="both"/>
        <w:rPr>
          <w:rFonts w:asciiTheme="minorHAnsi" w:hAnsiTheme="minorHAnsi"/>
          <w:sz w:val="24"/>
          <w:szCs w:val="24"/>
        </w:rPr>
      </w:pPr>
      <w:r>
        <w:rPr>
          <w:rFonts w:asciiTheme="minorHAnsi" w:hAnsiTheme="minorHAnsi"/>
          <w:sz w:val="24"/>
          <w:szCs w:val="24"/>
        </w:rPr>
        <w:t xml:space="preserve">Mr. Eick said don’t hold up the whole plan with the question of short term rentals. </w:t>
      </w:r>
      <w:r w:rsidR="00F847C4">
        <w:rPr>
          <w:rFonts w:asciiTheme="minorHAnsi" w:hAnsiTheme="minorHAnsi"/>
          <w:sz w:val="24"/>
          <w:szCs w:val="24"/>
        </w:rPr>
        <w:t xml:space="preserve">He said this issue has already boiled over. </w:t>
      </w:r>
    </w:p>
    <w:p w:rsidR="00242CDB" w:rsidRDefault="00242CDB" w:rsidP="00A4162C">
      <w:pPr>
        <w:tabs>
          <w:tab w:val="right" w:pos="10800"/>
        </w:tabs>
        <w:jc w:val="both"/>
        <w:rPr>
          <w:rFonts w:asciiTheme="minorHAnsi" w:hAnsiTheme="minorHAnsi"/>
          <w:sz w:val="24"/>
          <w:szCs w:val="24"/>
        </w:rPr>
      </w:pPr>
    </w:p>
    <w:p w:rsidR="00242CDB" w:rsidRDefault="00242CDB" w:rsidP="00A4162C">
      <w:pPr>
        <w:tabs>
          <w:tab w:val="right" w:pos="10800"/>
        </w:tabs>
        <w:jc w:val="both"/>
        <w:rPr>
          <w:rFonts w:asciiTheme="minorHAnsi" w:hAnsiTheme="minorHAnsi"/>
          <w:sz w:val="24"/>
          <w:szCs w:val="24"/>
        </w:rPr>
      </w:pPr>
      <w:r>
        <w:rPr>
          <w:rFonts w:asciiTheme="minorHAnsi" w:hAnsiTheme="minorHAnsi"/>
          <w:sz w:val="24"/>
          <w:szCs w:val="24"/>
        </w:rPr>
        <w:t xml:space="preserve">Commissioner Berkbigler said this issue is separate from this plan; it’s a business license issue. She said she was hoping to have addressed it by this December, but it’s too complex. She said it cannot interfere with this plan to move forward. </w:t>
      </w:r>
    </w:p>
    <w:p w:rsidR="002479A1" w:rsidRDefault="002479A1" w:rsidP="00A4162C">
      <w:pPr>
        <w:tabs>
          <w:tab w:val="right" w:pos="10800"/>
        </w:tabs>
        <w:jc w:val="both"/>
        <w:rPr>
          <w:rFonts w:asciiTheme="minorHAnsi" w:hAnsiTheme="minorHAnsi"/>
          <w:sz w:val="24"/>
          <w:szCs w:val="24"/>
        </w:rPr>
      </w:pPr>
    </w:p>
    <w:p w:rsidR="002479A1" w:rsidRDefault="002479A1" w:rsidP="00A4162C">
      <w:pPr>
        <w:tabs>
          <w:tab w:val="right" w:pos="10800"/>
        </w:tabs>
        <w:jc w:val="both"/>
        <w:rPr>
          <w:rFonts w:asciiTheme="minorHAnsi" w:hAnsiTheme="minorHAnsi"/>
          <w:sz w:val="24"/>
          <w:szCs w:val="24"/>
        </w:rPr>
      </w:pPr>
      <w:r>
        <w:rPr>
          <w:rFonts w:asciiTheme="minorHAnsi" w:hAnsiTheme="minorHAnsi"/>
          <w:sz w:val="24"/>
          <w:szCs w:val="24"/>
        </w:rPr>
        <w:t xml:space="preserve">Gene Brockman asked if the model of Placer County adopted and accepted by the builders. Mr. Young said yes, it’s been accepted, and heard it works. It’s workable; it easy to find information. </w:t>
      </w:r>
    </w:p>
    <w:p w:rsidR="0029440E" w:rsidRDefault="0029440E" w:rsidP="00A4162C">
      <w:pPr>
        <w:tabs>
          <w:tab w:val="right" w:pos="10800"/>
        </w:tabs>
        <w:jc w:val="both"/>
        <w:rPr>
          <w:rFonts w:asciiTheme="minorHAnsi" w:hAnsiTheme="minorHAnsi"/>
          <w:sz w:val="24"/>
          <w:szCs w:val="24"/>
        </w:rPr>
      </w:pPr>
    </w:p>
    <w:p w:rsidR="0029440E" w:rsidRDefault="0029440E" w:rsidP="00A4162C">
      <w:pPr>
        <w:tabs>
          <w:tab w:val="right" w:pos="10800"/>
        </w:tabs>
        <w:jc w:val="both"/>
        <w:rPr>
          <w:rFonts w:asciiTheme="minorHAnsi" w:hAnsiTheme="minorHAnsi"/>
          <w:sz w:val="24"/>
          <w:szCs w:val="24"/>
        </w:rPr>
      </w:pPr>
      <w:r>
        <w:rPr>
          <w:rFonts w:asciiTheme="minorHAnsi" w:hAnsiTheme="minorHAnsi"/>
          <w:sz w:val="24"/>
          <w:szCs w:val="24"/>
        </w:rPr>
        <w:t xml:space="preserve">Mr. Young said there </w:t>
      </w:r>
      <w:r w:rsidR="00386F07">
        <w:rPr>
          <w:rFonts w:asciiTheme="minorHAnsi" w:hAnsiTheme="minorHAnsi"/>
          <w:sz w:val="24"/>
          <w:szCs w:val="24"/>
        </w:rPr>
        <w:t>have been great suggestions</w:t>
      </w:r>
      <w:r>
        <w:rPr>
          <w:rFonts w:asciiTheme="minorHAnsi" w:hAnsiTheme="minorHAnsi"/>
          <w:sz w:val="24"/>
          <w:szCs w:val="24"/>
        </w:rPr>
        <w:t xml:space="preserve"> for changes for the town center boundaries, use changes (ponderosa ranch); there need to be some changes. </w:t>
      </w:r>
    </w:p>
    <w:p w:rsidR="00B074D0" w:rsidRDefault="0063795C" w:rsidP="00A4162C">
      <w:pPr>
        <w:tabs>
          <w:tab w:val="right" w:pos="10800"/>
        </w:tabs>
        <w:jc w:val="both"/>
        <w:rPr>
          <w:rFonts w:asciiTheme="minorHAnsi" w:hAnsiTheme="minorHAnsi"/>
          <w:sz w:val="24"/>
          <w:szCs w:val="24"/>
        </w:rPr>
      </w:pPr>
      <w:r>
        <w:rPr>
          <w:rFonts w:asciiTheme="minorHAnsi" w:hAnsiTheme="minorHAnsi"/>
          <w:sz w:val="24"/>
          <w:szCs w:val="24"/>
        </w:rPr>
        <w:lastRenderedPageBreak/>
        <w:t xml:space="preserve">Placer made a lot of changes and had to conduct EIS. When you propose a new use, you have to conduct an environmental review with Environmental Impact study. </w:t>
      </w:r>
      <w:r w:rsidR="00CC4AFC">
        <w:rPr>
          <w:rFonts w:asciiTheme="minorHAnsi" w:hAnsiTheme="minorHAnsi"/>
          <w:sz w:val="24"/>
          <w:szCs w:val="24"/>
        </w:rPr>
        <w:t xml:space="preserve">He said due to time constraints, we don’t want to hold it up any longer. </w:t>
      </w:r>
      <w:r w:rsidR="00174FA3">
        <w:rPr>
          <w:rFonts w:asciiTheme="minorHAnsi" w:hAnsiTheme="minorHAnsi"/>
          <w:sz w:val="24"/>
          <w:szCs w:val="24"/>
        </w:rPr>
        <w:t xml:space="preserve">If we can put in Environmental Review with mitigating factors, we are willing to do that. If it require more than a few policies inserted in the plan, it will be set aside. </w:t>
      </w:r>
    </w:p>
    <w:p w:rsidR="00174FA3" w:rsidRDefault="00174FA3" w:rsidP="00A4162C">
      <w:pPr>
        <w:tabs>
          <w:tab w:val="right" w:pos="10800"/>
        </w:tabs>
        <w:jc w:val="both"/>
        <w:rPr>
          <w:rFonts w:asciiTheme="minorHAnsi" w:hAnsiTheme="minorHAnsi"/>
          <w:sz w:val="24"/>
          <w:szCs w:val="24"/>
        </w:rPr>
      </w:pPr>
    </w:p>
    <w:p w:rsidR="00B31395" w:rsidRDefault="00174FA3" w:rsidP="00A4162C">
      <w:pPr>
        <w:tabs>
          <w:tab w:val="right" w:pos="10800"/>
        </w:tabs>
        <w:jc w:val="both"/>
        <w:rPr>
          <w:rFonts w:asciiTheme="minorHAnsi" w:hAnsiTheme="minorHAnsi"/>
          <w:sz w:val="24"/>
          <w:szCs w:val="24"/>
        </w:rPr>
      </w:pPr>
      <w:r>
        <w:rPr>
          <w:rFonts w:asciiTheme="minorHAnsi" w:hAnsiTheme="minorHAnsi"/>
          <w:sz w:val="24"/>
          <w:szCs w:val="24"/>
        </w:rPr>
        <w:t>Mr. Todoroff asked about BMPs. Mr. Young said BMPs definitions and approach is from TRPA code ordinances.</w:t>
      </w:r>
      <w:r w:rsidR="00B31395">
        <w:rPr>
          <w:rFonts w:asciiTheme="minorHAnsi" w:hAnsiTheme="minorHAnsi"/>
          <w:sz w:val="24"/>
          <w:szCs w:val="24"/>
        </w:rPr>
        <w:t xml:space="preserve"> </w:t>
      </w:r>
    </w:p>
    <w:p w:rsidR="00B31395" w:rsidRDefault="00B31395" w:rsidP="00A4162C">
      <w:pPr>
        <w:tabs>
          <w:tab w:val="right" w:pos="10800"/>
        </w:tabs>
        <w:jc w:val="both"/>
        <w:rPr>
          <w:rFonts w:asciiTheme="minorHAnsi" w:hAnsiTheme="minorHAnsi"/>
          <w:sz w:val="24"/>
          <w:szCs w:val="24"/>
        </w:rPr>
      </w:pPr>
    </w:p>
    <w:p w:rsidR="00174FA3" w:rsidRDefault="00B31395" w:rsidP="00A4162C">
      <w:pPr>
        <w:tabs>
          <w:tab w:val="right" w:pos="10800"/>
        </w:tabs>
        <w:jc w:val="both"/>
        <w:rPr>
          <w:rFonts w:asciiTheme="minorHAnsi" w:hAnsiTheme="minorHAnsi"/>
          <w:sz w:val="24"/>
          <w:szCs w:val="24"/>
        </w:rPr>
      </w:pPr>
      <w:r>
        <w:rPr>
          <w:rFonts w:asciiTheme="minorHAnsi" w:hAnsiTheme="minorHAnsi"/>
          <w:sz w:val="24"/>
          <w:szCs w:val="24"/>
        </w:rPr>
        <w:t xml:space="preserve">Mr. Eick said TRPA sets the tones regarding the rules. He asked if there language included to address modifications and who to contact. </w:t>
      </w:r>
      <w:r w:rsidR="00174FA3">
        <w:rPr>
          <w:rFonts w:asciiTheme="minorHAnsi" w:hAnsiTheme="minorHAnsi"/>
          <w:sz w:val="24"/>
          <w:szCs w:val="24"/>
        </w:rPr>
        <w:t xml:space="preserve"> </w:t>
      </w:r>
      <w:r>
        <w:rPr>
          <w:rFonts w:asciiTheme="minorHAnsi" w:hAnsiTheme="minorHAnsi"/>
          <w:sz w:val="24"/>
          <w:szCs w:val="24"/>
        </w:rPr>
        <w:t xml:space="preserve">Mr. Young said we can include a discussion regarding roles, responsibilities, </w:t>
      </w:r>
      <w:r w:rsidR="00B12985">
        <w:rPr>
          <w:rFonts w:asciiTheme="minorHAnsi" w:hAnsiTheme="minorHAnsi"/>
          <w:sz w:val="24"/>
          <w:szCs w:val="24"/>
        </w:rPr>
        <w:t>which</w:t>
      </w:r>
      <w:r>
        <w:rPr>
          <w:rFonts w:asciiTheme="minorHAnsi" w:hAnsiTheme="minorHAnsi"/>
          <w:sz w:val="24"/>
          <w:szCs w:val="24"/>
        </w:rPr>
        <w:t xml:space="preserve"> is responsible, jurisdiction. </w:t>
      </w:r>
      <w:r w:rsidR="000E2752">
        <w:rPr>
          <w:rFonts w:asciiTheme="minorHAnsi" w:hAnsiTheme="minorHAnsi"/>
          <w:sz w:val="24"/>
          <w:szCs w:val="24"/>
        </w:rPr>
        <w:t xml:space="preserve">Mr. Todoroff said the MOU could be referred to. Mr. Young said </w:t>
      </w:r>
      <w:r w:rsidR="000C15E3">
        <w:rPr>
          <w:rFonts w:asciiTheme="minorHAnsi" w:hAnsiTheme="minorHAnsi"/>
          <w:sz w:val="24"/>
          <w:szCs w:val="24"/>
        </w:rPr>
        <w:t xml:space="preserve">the master </w:t>
      </w:r>
      <w:r w:rsidR="00B12985">
        <w:rPr>
          <w:rFonts w:asciiTheme="minorHAnsi" w:hAnsiTheme="minorHAnsi"/>
          <w:sz w:val="24"/>
          <w:szCs w:val="24"/>
        </w:rPr>
        <w:t>plan;</w:t>
      </w:r>
      <w:r w:rsidR="000C15E3">
        <w:rPr>
          <w:rFonts w:asciiTheme="minorHAnsi" w:hAnsiTheme="minorHAnsi"/>
          <w:sz w:val="24"/>
          <w:szCs w:val="24"/>
        </w:rPr>
        <w:t xml:space="preserve"> the long range document will address potential ideas, concepts. For other areas, the county will support certain uses for when an individual comes forward with a request. </w:t>
      </w:r>
      <w:r w:rsidR="00524709">
        <w:rPr>
          <w:rFonts w:asciiTheme="minorHAnsi" w:hAnsiTheme="minorHAnsi"/>
          <w:sz w:val="24"/>
          <w:szCs w:val="24"/>
        </w:rPr>
        <w:t>He said language will be included re</w:t>
      </w:r>
      <w:r w:rsidR="00B12985">
        <w:rPr>
          <w:rFonts w:asciiTheme="minorHAnsi" w:hAnsiTheme="minorHAnsi"/>
          <w:sz w:val="24"/>
          <w:szCs w:val="24"/>
        </w:rPr>
        <w:t>garding changes moving forward.</w:t>
      </w:r>
    </w:p>
    <w:p w:rsidR="00B12985" w:rsidRDefault="00B12985" w:rsidP="00A4162C">
      <w:pPr>
        <w:tabs>
          <w:tab w:val="right" w:pos="10800"/>
        </w:tabs>
        <w:jc w:val="both"/>
        <w:rPr>
          <w:rFonts w:asciiTheme="minorHAnsi" w:hAnsiTheme="minorHAnsi"/>
          <w:sz w:val="24"/>
          <w:szCs w:val="24"/>
        </w:rPr>
      </w:pPr>
    </w:p>
    <w:p w:rsidR="00B12985" w:rsidRDefault="00B12985" w:rsidP="00A4162C">
      <w:pPr>
        <w:tabs>
          <w:tab w:val="right" w:pos="10800"/>
        </w:tabs>
        <w:jc w:val="both"/>
        <w:rPr>
          <w:rFonts w:asciiTheme="minorHAnsi" w:hAnsiTheme="minorHAnsi"/>
          <w:sz w:val="24"/>
          <w:szCs w:val="24"/>
        </w:rPr>
      </w:pPr>
      <w:r>
        <w:rPr>
          <w:rFonts w:asciiTheme="minorHAnsi" w:hAnsiTheme="minorHAnsi"/>
          <w:sz w:val="24"/>
          <w:szCs w:val="24"/>
        </w:rPr>
        <w:t>Mr. Eick asked about non-conformities in the future. Mr. Young said we will be flexible.</w:t>
      </w:r>
    </w:p>
    <w:p w:rsidR="00B12985" w:rsidRDefault="00B12985" w:rsidP="00A4162C">
      <w:pPr>
        <w:tabs>
          <w:tab w:val="right" w:pos="10800"/>
        </w:tabs>
        <w:jc w:val="both"/>
        <w:rPr>
          <w:rFonts w:asciiTheme="minorHAnsi" w:hAnsiTheme="minorHAnsi"/>
          <w:sz w:val="24"/>
          <w:szCs w:val="24"/>
        </w:rPr>
      </w:pPr>
    </w:p>
    <w:p w:rsidR="00B12985" w:rsidRDefault="00B12985" w:rsidP="00A4162C">
      <w:pPr>
        <w:tabs>
          <w:tab w:val="right" w:pos="10800"/>
        </w:tabs>
        <w:jc w:val="both"/>
        <w:rPr>
          <w:rFonts w:asciiTheme="minorHAnsi" w:hAnsiTheme="minorHAnsi"/>
          <w:sz w:val="24"/>
          <w:szCs w:val="24"/>
        </w:rPr>
      </w:pPr>
      <w:r>
        <w:rPr>
          <w:rFonts w:asciiTheme="minorHAnsi" w:hAnsiTheme="minorHAnsi"/>
          <w:sz w:val="24"/>
          <w:szCs w:val="24"/>
        </w:rPr>
        <w:t xml:space="preserve">Ms. Miller asked about mixed-use category. </w:t>
      </w:r>
    </w:p>
    <w:p w:rsidR="00B12985" w:rsidRDefault="00B12985" w:rsidP="00A4162C">
      <w:pPr>
        <w:tabs>
          <w:tab w:val="right" w:pos="10800"/>
        </w:tabs>
        <w:jc w:val="both"/>
        <w:rPr>
          <w:rFonts w:asciiTheme="minorHAnsi" w:hAnsiTheme="minorHAnsi"/>
          <w:sz w:val="24"/>
          <w:szCs w:val="24"/>
        </w:rPr>
      </w:pPr>
    </w:p>
    <w:p w:rsidR="00B12985" w:rsidRDefault="00B12985" w:rsidP="00A4162C">
      <w:pPr>
        <w:tabs>
          <w:tab w:val="right" w:pos="10800"/>
        </w:tabs>
        <w:jc w:val="both"/>
        <w:rPr>
          <w:rFonts w:asciiTheme="minorHAnsi" w:hAnsiTheme="minorHAnsi"/>
          <w:sz w:val="24"/>
          <w:szCs w:val="24"/>
        </w:rPr>
      </w:pPr>
      <w:r>
        <w:rPr>
          <w:rFonts w:asciiTheme="minorHAnsi" w:hAnsiTheme="minorHAnsi"/>
          <w:sz w:val="24"/>
          <w:szCs w:val="24"/>
        </w:rPr>
        <w:t xml:space="preserve">It’s set in stone until TRPA does another update. It will be go before TRPA for conformance review. </w:t>
      </w:r>
    </w:p>
    <w:p w:rsidR="00B12985" w:rsidRDefault="00B12985" w:rsidP="00A4162C">
      <w:pPr>
        <w:tabs>
          <w:tab w:val="right" w:pos="10800"/>
        </w:tabs>
        <w:jc w:val="both"/>
        <w:rPr>
          <w:rFonts w:asciiTheme="minorHAnsi" w:hAnsiTheme="minorHAnsi"/>
          <w:sz w:val="24"/>
          <w:szCs w:val="24"/>
        </w:rPr>
      </w:pPr>
    </w:p>
    <w:p w:rsidR="00B12985" w:rsidRDefault="00996D36" w:rsidP="00A4162C">
      <w:pPr>
        <w:tabs>
          <w:tab w:val="right" w:pos="10800"/>
        </w:tabs>
        <w:jc w:val="both"/>
        <w:rPr>
          <w:rFonts w:asciiTheme="minorHAnsi" w:hAnsiTheme="minorHAnsi"/>
          <w:sz w:val="24"/>
          <w:szCs w:val="24"/>
        </w:rPr>
      </w:pPr>
      <w:r>
        <w:rPr>
          <w:rFonts w:asciiTheme="minorHAnsi" w:hAnsiTheme="minorHAnsi"/>
          <w:sz w:val="24"/>
          <w:szCs w:val="24"/>
        </w:rPr>
        <w:t>Mr. Eick said it’s</w:t>
      </w:r>
      <w:r w:rsidR="00D319CE">
        <w:rPr>
          <w:rFonts w:asciiTheme="minorHAnsi" w:hAnsiTheme="minorHAnsi"/>
          <w:sz w:val="24"/>
          <w:szCs w:val="24"/>
        </w:rPr>
        <w:t xml:space="preserve"> an implementation to the plan, not a precursor to the plan. </w:t>
      </w:r>
    </w:p>
    <w:p w:rsidR="00996D36" w:rsidRDefault="00996D36" w:rsidP="00A4162C">
      <w:pPr>
        <w:tabs>
          <w:tab w:val="right" w:pos="10800"/>
        </w:tabs>
        <w:jc w:val="both"/>
        <w:rPr>
          <w:rFonts w:asciiTheme="minorHAnsi" w:hAnsiTheme="minorHAnsi"/>
          <w:sz w:val="24"/>
          <w:szCs w:val="24"/>
        </w:rPr>
      </w:pPr>
    </w:p>
    <w:p w:rsidR="00996D36" w:rsidRDefault="00996D36" w:rsidP="00A4162C">
      <w:pPr>
        <w:tabs>
          <w:tab w:val="right" w:pos="10800"/>
        </w:tabs>
        <w:jc w:val="both"/>
        <w:rPr>
          <w:rFonts w:asciiTheme="minorHAnsi" w:hAnsiTheme="minorHAnsi"/>
          <w:sz w:val="24"/>
          <w:szCs w:val="24"/>
        </w:rPr>
      </w:pPr>
      <w:r>
        <w:rPr>
          <w:rFonts w:asciiTheme="minorHAnsi" w:hAnsiTheme="minorHAnsi"/>
          <w:sz w:val="24"/>
          <w:szCs w:val="24"/>
        </w:rPr>
        <w:t xml:space="preserve">Making changes to things that already exist. He said he will work with anyone about changes. </w:t>
      </w:r>
    </w:p>
    <w:p w:rsidR="00996D36" w:rsidRDefault="00996D36" w:rsidP="00A4162C">
      <w:pPr>
        <w:tabs>
          <w:tab w:val="right" w:pos="10800"/>
        </w:tabs>
        <w:jc w:val="both"/>
        <w:rPr>
          <w:rFonts w:asciiTheme="minorHAnsi" w:hAnsiTheme="minorHAnsi"/>
          <w:sz w:val="24"/>
          <w:szCs w:val="24"/>
        </w:rPr>
      </w:pPr>
    </w:p>
    <w:p w:rsidR="00996D36" w:rsidRDefault="00996D36" w:rsidP="00A4162C">
      <w:pPr>
        <w:tabs>
          <w:tab w:val="right" w:pos="10800"/>
        </w:tabs>
        <w:jc w:val="both"/>
        <w:rPr>
          <w:rFonts w:asciiTheme="minorHAnsi" w:hAnsiTheme="minorHAnsi"/>
          <w:sz w:val="24"/>
          <w:szCs w:val="24"/>
        </w:rPr>
      </w:pPr>
      <w:r>
        <w:rPr>
          <w:rFonts w:asciiTheme="minorHAnsi" w:hAnsiTheme="minorHAnsi"/>
          <w:sz w:val="24"/>
          <w:szCs w:val="24"/>
        </w:rPr>
        <w:t xml:space="preserve">Mr. Brockman asked about the timeline for adoption. Mr. Young said we will go to the Planning Commission for an initiation process (application) on Wednesday. 180 days to come back to the planning commission with a plan. </w:t>
      </w:r>
    </w:p>
    <w:p w:rsidR="00996D36" w:rsidRDefault="00996D36" w:rsidP="00A4162C">
      <w:pPr>
        <w:tabs>
          <w:tab w:val="right" w:pos="10800"/>
        </w:tabs>
        <w:jc w:val="both"/>
        <w:rPr>
          <w:rFonts w:asciiTheme="minorHAnsi" w:hAnsiTheme="minorHAnsi"/>
          <w:sz w:val="24"/>
          <w:szCs w:val="24"/>
        </w:rPr>
      </w:pPr>
    </w:p>
    <w:p w:rsidR="00996D36" w:rsidRDefault="00996D36" w:rsidP="00A4162C">
      <w:pPr>
        <w:tabs>
          <w:tab w:val="right" w:pos="10800"/>
        </w:tabs>
        <w:jc w:val="both"/>
        <w:rPr>
          <w:rFonts w:asciiTheme="minorHAnsi" w:hAnsiTheme="minorHAnsi"/>
          <w:sz w:val="24"/>
          <w:szCs w:val="24"/>
        </w:rPr>
      </w:pPr>
      <w:r>
        <w:rPr>
          <w:rFonts w:asciiTheme="minorHAnsi" w:hAnsiTheme="minorHAnsi"/>
          <w:sz w:val="24"/>
          <w:szCs w:val="24"/>
        </w:rPr>
        <w:t>Wayne Ford asked to review the regulatory zone map. He asked about setbacks for specific lots</w:t>
      </w:r>
      <w:r w:rsidR="00AB002D">
        <w:rPr>
          <w:rFonts w:asciiTheme="minorHAnsi" w:hAnsiTheme="minorHAnsi"/>
          <w:sz w:val="24"/>
          <w:szCs w:val="24"/>
        </w:rPr>
        <w:t xml:space="preserve"> and </w:t>
      </w:r>
      <w:r>
        <w:rPr>
          <w:rFonts w:asciiTheme="minorHAnsi" w:hAnsiTheme="minorHAnsi"/>
          <w:sz w:val="24"/>
          <w:szCs w:val="24"/>
        </w:rPr>
        <w:t>Development standards. Mr. Young said setbacks is dealt a lot by Washoe County</w:t>
      </w:r>
      <w:r w:rsidR="00AB002D">
        <w:rPr>
          <w:rFonts w:asciiTheme="minorHAnsi" w:hAnsiTheme="minorHAnsi"/>
          <w:sz w:val="24"/>
          <w:szCs w:val="24"/>
        </w:rPr>
        <w:t>; TRPA regulates height</w:t>
      </w:r>
      <w:r>
        <w:rPr>
          <w:rFonts w:asciiTheme="minorHAnsi" w:hAnsiTheme="minorHAnsi"/>
          <w:sz w:val="24"/>
          <w:szCs w:val="24"/>
        </w:rPr>
        <w:t xml:space="preserve">. He said he has worked with Chad and Moni for GIS to analyze set setbacks by lot size. For example, minimum lot size for LDS you will have the setbacks for 12 and 30. There will be a handful of non-comforming lots.  Trevor Lloyd said majority of current lot size are regulated by subdivision and that will continue. </w:t>
      </w:r>
    </w:p>
    <w:p w:rsidR="00AB002D" w:rsidRDefault="00AB002D" w:rsidP="00A4162C">
      <w:pPr>
        <w:tabs>
          <w:tab w:val="right" w:pos="10800"/>
        </w:tabs>
        <w:jc w:val="both"/>
        <w:rPr>
          <w:rFonts w:asciiTheme="minorHAnsi" w:hAnsiTheme="minorHAnsi"/>
          <w:sz w:val="24"/>
          <w:szCs w:val="24"/>
        </w:rPr>
      </w:pPr>
    </w:p>
    <w:p w:rsidR="00AB002D" w:rsidRDefault="00AB002D" w:rsidP="00A4162C">
      <w:pPr>
        <w:tabs>
          <w:tab w:val="right" w:pos="10800"/>
        </w:tabs>
        <w:jc w:val="both"/>
        <w:rPr>
          <w:rFonts w:asciiTheme="minorHAnsi" w:hAnsiTheme="minorHAnsi"/>
          <w:sz w:val="24"/>
          <w:szCs w:val="24"/>
        </w:rPr>
      </w:pPr>
      <w:r>
        <w:rPr>
          <w:rFonts w:asciiTheme="minorHAnsi" w:hAnsiTheme="minorHAnsi"/>
          <w:sz w:val="24"/>
          <w:szCs w:val="24"/>
        </w:rPr>
        <w:t xml:space="preserve">Mr. Ford wants to have a map with overlay to see setbacks. Mr. Young said they are analyzing that currently. </w:t>
      </w:r>
    </w:p>
    <w:p w:rsidR="00AB002D" w:rsidRDefault="00AB002D" w:rsidP="00A4162C">
      <w:pPr>
        <w:tabs>
          <w:tab w:val="right" w:pos="10800"/>
        </w:tabs>
        <w:jc w:val="both"/>
        <w:rPr>
          <w:rFonts w:asciiTheme="minorHAnsi" w:hAnsiTheme="minorHAnsi"/>
          <w:sz w:val="24"/>
          <w:szCs w:val="24"/>
        </w:rPr>
      </w:pPr>
    </w:p>
    <w:p w:rsidR="00AB002D" w:rsidRDefault="00AB002D" w:rsidP="00A4162C">
      <w:pPr>
        <w:tabs>
          <w:tab w:val="right" w:pos="10800"/>
        </w:tabs>
        <w:jc w:val="both"/>
        <w:rPr>
          <w:rFonts w:asciiTheme="minorHAnsi" w:hAnsiTheme="minorHAnsi"/>
          <w:sz w:val="24"/>
          <w:szCs w:val="24"/>
        </w:rPr>
      </w:pPr>
      <w:r>
        <w:rPr>
          <w:rFonts w:asciiTheme="minorHAnsi" w:hAnsiTheme="minorHAnsi"/>
          <w:sz w:val="24"/>
          <w:szCs w:val="24"/>
        </w:rPr>
        <w:t xml:space="preserve">Mr. Eick asked if this is an activity between TRPA and Washoe County, or is there opportunity to receive input from the community. He said there is an anxiety to get a plan in place. </w:t>
      </w:r>
      <w:r w:rsidR="00EE31AE">
        <w:rPr>
          <w:rFonts w:asciiTheme="minorHAnsi" w:hAnsiTheme="minorHAnsi"/>
          <w:sz w:val="24"/>
          <w:szCs w:val="24"/>
        </w:rPr>
        <w:t xml:space="preserve">The solution may be one more opportunity for community input. </w:t>
      </w:r>
      <w:r w:rsidR="00F45156">
        <w:rPr>
          <w:rFonts w:asciiTheme="minorHAnsi" w:hAnsiTheme="minorHAnsi"/>
          <w:sz w:val="24"/>
          <w:szCs w:val="24"/>
        </w:rPr>
        <w:t>Mr. Young said Wednesday night’s Planning Com</w:t>
      </w:r>
      <w:r w:rsidR="00B15299">
        <w:rPr>
          <w:rFonts w:asciiTheme="minorHAnsi" w:hAnsiTheme="minorHAnsi"/>
          <w:sz w:val="24"/>
          <w:szCs w:val="24"/>
        </w:rPr>
        <w:t xml:space="preserve">mission is part of the public process. He said we will come back at least twice – and then again before planning commission and board of county commissioners. </w:t>
      </w:r>
      <w:r w:rsidR="00A54061">
        <w:rPr>
          <w:rFonts w:asciiTheme="minorHAnsi" w:hAnsiTheme="minorHAnsi"/>
          <w:sz w:val="24"/>
          <w:szCs w:val="24"/>
        </w:rPr>
        <w:t xml:space="preserve">He said he can make a special meeting can be requested. </w:t>
      </w:r>
      <w:r w:rsidR="0093113A">
        <w:rPr>
          <w:rFonts w:asciiTheme="minorHAnsi" w:hAnsiTheme="minorHAnsi"/>
          <w:sz w:val="24"/>
          <w:szCs w:val="24"/>
        </w:rPr>
        <w:t xml:space="preserve">Mr. Eick said the community forum has been a great opportunity for the county to educate the community. What is most inviting is the parking lot. </w:t>
      </w:r>
      <w:r w:rsidR="009C3ADA">
        <w:rPr>
          <w:rFonts w:asciiTheme="minorHAnsi" w:hAnsiTheme="minorHAnsi"/>
          <w:sz w:val="24"/>
          <w:szCs w:val="24"/>
        </w:rPr>
        <w:t xml:space="preserve">Make it clear to the public the approach about the plan – set the framework and address issues later. </w:t>
      </w:r>
      <w:r w:rsidR="001E6375">
        <w:rPr>
          <w:rFonts w:asciiTheme="minorHAnsi" w:hAnsiTheme="minorHAnsi"/>
          <w:sz w:val="24"/>
          <w:szCs w:val="24"/>
        </w:rPr>
        <w:t xml:space="preserve">Let them know about a timeline about the parking lot. </w:t>
      </w:r>
    </w:p>
    <w:p w:rsidR="001E6375" w:rsidRDefault="001E6375" w:rsidP="00A4162C">
      <w:pPr>
        <w:tabs>
          <w:tab w:val="right" w:pos="10800"/>
        </w:tabs>
        <w:jc w:val="both"/>
        <w:rPr>
          <w:rFonts w:asciiTheme="minorHAnsi" w:hAnsiTheme="minorHAnsi"/>
          <w:sz w:val="24"/>
          <w:szCs w:val="24"/>
        </w:rPr>
      </w:pPr>
    </w:p>
    <w:p w:rsidR="001E6375" w:rsidRDefault="001E6375" w:rsidP="00A4162C">
      <w:pPr>
        <w:tabs>
          <w:tab w:val="right" w:pos="10800"/>
        </w:tabs>
        <w:jc w:val="both"/>
        <w:rPr>
          <w:rFonts w:asciiTheme="minorHAnsi" w:hAnsiTheme="minorHAnsi"/>
          <w:sz w:val="24"/>
          <w:szCs w:val="24"/>
        </w:rPr>
      </w:pPr>
      <w:r>
        <w:rPr>
          <w:rFonts w:asciiTheme="minorHAnsi" w:hAnsiTheme="minorHAnsi"/>
          <w:sz w:val="24"/>
          <w:szCs w:val="24"/>
        </w:rPr>
        <w:t xml:space="preserve">Mr. Eick said the framework is acceptable moving forward, and state why. Have a sense of when it will be done. </w:t>
      </w:r>
    </w:p>
    <w:p w:rsidR="004A044F" w:rsidRDefault="004A044F" w:rsidP="00A4162C">
      <w:pPr>
        <w:tabs>
          <w:tab w:val="right" w:pos="10800"/>
        </w:tabs>
        <w:jc w:val="both"/>
        <w:rPr>
          <w:rFonts w:asciiTheme="minorHAnsi" w:hAnsiTheme="minorHAnsi"/>
          <w:sz w:val="24"/>
          <w:szCs w:val="24"/>
        </w:rPr>
      </w:pPr>
    </w:p>
    <w:p w:rsidR="004A044F" w:rsidRPr="00E5657A" w:rsidRDefault="004A044F" w:rsidP="00A4162C">
      <w:pPr>
        <w:tabs>
          <w:tab w:val="right" w:pos="10800"/>
        </w:tabs>
        <w:jc w:val="both"/>
        <w:rPr>
          <w:rFonts w:asciiTheme="minorHAnsi" w:hAnsiTheme="minorHAnsi"/>
          <w:sz w:val="24"/>
          <w:szCs w:val="24"/>
        </w:rPr>
      </w:pPr>
      <w:r>
        <w:rPr>
          <w:rFonts w:asciiTheme="minorHAnsi" w:hAnsiTheme="minorHAnsi"/>
          <w:sz w:val="24"/>
          <w:szCs w:val="24"/>
        </w:rPr>
        <w:lastRenderedPageBreak/>
        <w:t>Mr. Todoroff asked about code amendment workshops. Mr. Lloyd said it’</w:t>
      </w:r>
      <w:r w:rsidR="00932CF3">
        <w:rPr>
          <w:rFonts w:asciiTheme="minorHAnsi" w:hAnsiTheme="minorHAnsi"/>
          <w:sz w:val="24"/>
          <w:szCs w:val="24"/>
        </w:rPr>
        <w:t xml:space="preserve">s for accessory dwelling codes primarily Truckee Meadows. </w:t>
      </w:r>
    </w:p>
    <w:p w:rsidR="00E5657A" w:rsidRPr="00E5657A" w:rsidRDefault="00E5657A" w:rsidP="00A4162C">
      <w:pPr>
        <w:tabs>
          <w:tab w:val="right" w:pos="10800"/>
        </w:tabs>
        <w:jc w:val="both"/>
        <w:rPr>
          <w:rFonts w:asciiTheme="minorHAnsi" w:hAnsiTheme="minorHAnsi"/>
          <w:sz w:val="24"/>
          <w:szCs w:val="24"/>
        </w:rPr>
      </w:pPr>
    </w:p>
    <w:p w:rsidR="000623DE" w:rsidRDefault="00324CCF" w:rsidP="00A4162C">
      <w:pPr>
        <w:tabs>
          <w:tab w:val="right" w:pos="10800"/>
        </w:tabs>
        <w:jc w:val="both"/>
        <w:rPr>
          <w:rFonts w:asciiTheme="minorHAnsi" w:hAnsiTheme="minorHAnsi"/>
          <w:sz w:val="24"/>
          <w:szCs w:val="24"/>
        </w:rPr>
      </w:pPr>
      <w:r w:rsidRPr="00E5657A">
        <w:rPr>
          <w:rFonts w:asciiTheme="minorHAnsi" w:hAnsiTheme="minorHAnsi"/>
          <w:b/>
          <w:sz w:val="24"/>
          <w:szCs w:val="24"/>
        </w:rPr>
        <w:t>7. *WASHOE COUNTY UPDATE-</w:t>
      </w:r>
      <w:r w:rsidRPr="00E5657A">
        <w:rPr>
          <w:rFonts w:asciiTheme="minorHAnsi" w:hAnsiTheme="minorHAnsi"/>
          <w:sz w:val="24"/>
          <w:szCs w:val="24"/>
        </w:rPr>
        <w:t xml:space="preserve"> Washoe County Commissioner, Marsha Berkbigler may be available to provide updated information on discussions and actions by the Board of County Commissioners (BCC). Following her presentation Commissioner Berkbigler may be available to address questions and concerns from the CAB and the audience. Commissioner Berkbigler can be reached at (775) 328-2005 or via email at </w:t>
      </w:r>
      <w:hyperlink r:id="rId9" w:history="1">
        <w:r w:rsidR="000623DE" w:rsidRPr="00D0003A">
          <w:rPr>
            <w:rStyle w:val="Hyperlink"/>
            <w:rFonts w:asciiTheme="minorHAnsi" w:hAnsiTheme="minorHAnsi"/>
            <w:sz w:val="24"/>
            <w:szCs w:val="24"/>
          </w:rPr>
          <w:t>mberkbigler@washoecountu.us</w:t>
        </w:r>
      </w:hyperlink>
      <w:r w:rsidRPr="00E5657A">
        <w:rPr>
          <w:rFonts w:asciiTheme="minorHAnsi" w:hAnsiTheme="minorHAnsi"/>
          <w:sz w:val="24"/>
          <w:szCs w:val="24"/>
        </w:rPr>
        <w:t xml:space="preserve">. </w:t>
      </w:r>
    </w:p>
    <w:p w:rsidR="000623DE" w:rsidRDefault="000623DE" w:rsidP="00A4162C">
      <w:pPr>
        <w:tabs>
          <w:tab w:val="right" w:pos="10800"/>
        </w:tabs>
        <w:jc w:val="both"/>
        <w:rPr>
          <w:rFonts w:asciiTheme="minorHAnsi" w:hAnsiTheme="minorHAnsi"/>
          <w:sz w:val="24"/>
          <w:szCs w:val="24"/>
        </w:rPr>
      </w:pPr>
    </w:p>
    <w:p w:rsidR="000623DE" w:rsidRDefault="000623DE" w:rsidP="000623DE">
      <w:pPr>
        <w:tabs>
          <w:tab w:val="right" w:pos="10800"/>
        </w:tabs>
        <w:rPr>
          <w:rFonts w:asciiTheme="minorHAnsi" w:hAnsiTheme="minorHAnsi"/>
          <w:sz w:val="24"/>
          <w:szCs w:val="24"/>
        </w:rPr>
      </w:pPr>
      <w:r>
        <w:rPr>
          <w:rFonts w:asciiTheme="minorHAnsi" w:hAnsiTheme="minorHAnsi"/>
          <w:sz w:val="24"/>
          <w:szCs w:val="24"/>
        </w:rPr>
        <w:t xml:space="preserve">Please go vote. </w:t>
      </w:r>
      <w:r w:rsidR="001F3921">
        <w:rPr>
          <w:rFonts w:asciiTheme="minorHAnsi" w:hAnsiTheme="minorHAnsi"/>
          <w:sz w:val="24"/>
          <w:szCs w:val="24"/>
        </w:rPr>
        <w:br/>
      </w:r>
    </w:p>
    <w:p w:rsidR="001F3921" w:rsidRDefault="000623DE" w:rsidP="000623DE">
      <w:pPr>
        <w:tabs>
          <w:tab w:val="right" w:pos="10800"/>
        </w:tabs>
        <w:rPr>
          <w:rFonts w:asciiTheme="minorHAnsi" w:hAnsiTheme="minorHAnsi"/>
          <w:sz w:val="24"/>
          <w:szCs w:val="24"/>
        </w:rPr>
      </w:pPr>
      <w:r>
        <w:rPr>
          <w:rFonts w:asciiTheme="minorHAnsi" w:hAnsiTheme="minorHAnsi"/>
          <w:sz w:val="24"/>
          <w:szCs w:val="24"/>
        </w:rPr>
        <w:t xml:space="preserve">She said she intended to bring the VRBO discussion to a community forum in December, but that won’t happen. It’s complex. RSCVA is collecting </w:t>
      </w:r>
      <w:r w:rsidR="005324B0">
        <w:rPr>
          <w:rFonts w:asciiTheme="minorHAnsi" w:hAnsiTheme="minorHAnsi"/>
          <w:sz w:val="24"/>
          <w:szCs w:val="24"/>
        </w:rPr>
        <w:t>taxes which are</w:t>
      </w:r>
      <w:r>
        <w:rPr>
          <w:rFonts w:asciiTheme="minorHAnsi" w:hAnsiTheme="minorHAnsi"/>
          <w:sz w:val="24"/>
          <w:szCs w:val="24"/>
        </w:rPr>
        <w:t xml:space="preserve"> violation of county ordinance. Major conflict. That needs to be resolved. </w:t>
      </w:r>
      <w:r w:rsidR="005324B0">
        <w:rPr>
          <w:rFonts w:asciiTheme="minorHAnsi" w:hAnsiTheme="minorHAnsi"/>
          <w:sz w:val="24"/>
          <w:szCs w:val="24"/>
        </w:rPr>
        <w:t>She didn’t want this to distract from</w:t>
      </w:r>
      <w:r w:rsidR="00AF30CB">
        <w:rPr>
          <w:rFonts w:asciiTheme="minorHAnsi" w:hAnsiTheme="minorHAnsi"/>
          <w:sz w:val="24"/>
          <w:szCs w:val="24"/>
        </w:rPr>
        <w:t xml:space="preserve"> the Tahoe Area P</w:t>
      </w:r>
      <w:r w:rsidR="005324B0">
        <w:rPr>
          <w:rFonts w:asciiTheme="minorHAnsi" w:hAnsiTheme="minorHAnsi"/>
          <w:sz w:val="24"/>
          <w:szCs w:val="24"/>
        </w:rPr>
        <w:t xml:space="preserve">lan process. She would like to bring back the short term rental discussion before the summer. </w:t>
      </w:r>
      <w:r w:rsidR="00D55E8F">
        <w:rPr>
          <w:rFonts w:asciiTheme="minorHAnsi" w:hAnsiTheme="minorHAnsi"/>
          <w:sz w:val="24"/>
          <w:szCs w:val="24"/>
        </w:rPr>
        <w:t xml:space="preserve">She said it’s an issue throughout the county as well. </w:t>
      </w:r>
      <w:r w:rsidR="001F3921">
        <w:rPr>
          <w:rFonts w:asciiTheme="minorHAnsi" w:hAnsiTheme="minorHAnsi"/>
          <w:sz w:val="24"/>
          <w:szCs w:val="24"/>
        </w:rPr>
        <w:t>Its</w:t>
      </w:r>
      <w:r w:rsidR="00D55E8F">
        <w:rPr>
          <w:rFonts w:asciiTheme="minorHAnsi" w:hAnsiTheme="minorHAnsi"/>
          <w:sz w:val="24"/>
          <w:szCs w:val="24"/>
        </w:rPr>
        <w:t xml:space="preserve"> 1million dollars for advertising that would go away. </w:t>
      </w:r>
    </w:p>
    <w:p w:rsidR="001F3921" w:rsidRDefault="001F3921" w:rsidP="000623DE">
      <w:pPr>
        <w:tabs>
          <w:tab w:val="right" w:pos="10800"/>
        </w:tabs>
        <w:rPr>
          <w:rFonts w:asciiTheme="minorHAnsi" w:hAnsiTheme="minorHAnsi"/>
          <w:sz w:val="24"/>
          <w:szCs w:val="24"/>
        </w:rPr>
      </w:pPr>
    </w:p>
    <w:p w:rsidR="002E5D16" w:rsidRDefault="001F3921" w:rsidP="000623DE">
      <w:pPr>
        <w:tabs>
          <w:tab w:val="right" w:pos="10800"/>
        </w:tabs>
        <w:rPr>
          <w:rFonts w:asciiTheme="minorHAnsi" w:hAnsiTheme="minorHAnsi"/>
          <w:sz w:val="24"/>
          <w:szCs w:val="24"/>
        </w:rPr>
      </w:pPr>
      <w:r>
        <w:rPr>
          <w:rFonts w:asciiTheme="minorHAnsi" w:hAnsiTheme="minorHAnsi"/>
          <w:sz w:val="24"/>
          <w:szCs w:val="24"/>
        </w:rPr>
        <w:t xml:space="preserve">Mr. Brockman said he would like to have it on the agenda to discuss it. She said she wouldn’t be able to send up staff yet. </w:t>
      </w:r>
      <w:r w:rsidR="005451DE">
        <w:rPr>
          <w:rFonts w:asciiTheme="minorHAnsi" w:hAnsiTheme="minorHAnsi"/>
          <w:sz w:val="24"/>
          <w:szCs w:val="24"/>
        </w:rPr>
        <w:t xml:space="preserve">It’s a business license issue, not a development issue. </w:t>
      </w:r>
      <w:r w:rsidR="009739DE">
        <w:rPr>
          <w:rFonts w:asciiTheme="minorHAnsi" w:hAnsiTheme="minorHAnsi"/>
          <w:sz w:val="24"/>
          <w:szCs w:val="24"/>
        </w:rPr>
        <w:t xml:space="preserve">She can we can have it discussed in an open forum to give the county things to consider. </w:t>
      </w:r>
    </w:p>
    <w:p w:rsidR="002E5D16" w:rsidRDefault="002E5D16" w:rsidP="000623DE">
      <w:pPr>
        <w:tabs>
          <w:tab w:val="right" w:pos="10800"/>
        </w:tabs>
        <w:rPr>
          <w:rFonts w:asciiTheme="minorHAnsi" w:hAnsiTheme="minorHAnsi"/>
          <w:sz w:val="24"/>
          <w:szCs w:val="24"/>
        </w:rPr>
      </w:pPr>
    </w:p>
    <w:p w:rsidR="002E5D16" w:rsidRDefault="002E5D16" w:rsidP="000623DE">
      <w:pPr>
        <w:tabs>
          <w:tab w:val="right" w:pos="10800"/>
        </w:tabs>
        <w:rPr>
          <w:rFonts w:asciiTheme="minorHAnsi" w:hAnsiTheme="minorHAnsi"/>
          <w:sz w:val="24"/>
          <w:szCs w:val="24"/>
        </w:rPr>
      </w:pPr>
      <w:r>
        <w:rPr>
          <w:rFonts w:asciiTheme="minorHAnsi" w:hAnsiTheme="minorHAnsi"/>
          <w:sz w:val="24"/>
          <w:szCs w:val="24"/>
        </w:rPr>
        <w:t xml:space="preserve">Tuesday of next week, canvas of the vote; report from everyone from commission in relative to voting – irregulaties, concerns, etc. on the agenda as item 4. </w:t>
      </w:r>
    </w:p>
    <w:p w:rsidR="002E5D16" w:rsidRDefault="002E5D16" w:rsidP="000623DE">
      <w:pPr>
        <w:tabs>
          <w:tab w:val="right" w:pos="10800"/>
        </w:tabs>
        <w:rPr>
          <w:rFonts w:asciiTheme="minorHAnsi" w:hAnsiTheme="minorHAnsi"/>
          <w:sz w:val="24"/>
          <w:szCs w:val="24"/>
        </w:rPr>
      </w:pPr>
    </w:p>
    <w:p w:rsidR="00F14DB3" w:rsidRDefault="002E5D16" w:rsidP="000623DE">
      <w:pPr>
        <w:tabs>
          <w:tab w:val="right" w:pos="10800"/>
        </w:tabs>
        <w:rPr>
          <w:rFonts w:asciiTheme="minorHAnsi" w:hAnsiTheme="minorHAnsi"/>
          <w:sz w:val="24"/>
          <w:szCs w:val="24"/>
        </w:rPr>
      </w:pPr>
      <w:r>
        <w:rPr>
          <w:rFonts w:asciiTheme="minorHAnsi" w:hAnsiTheme="minorHAnsi"/>
          <w:sz w:val="24"/>
          <w:szCs w:val="24"/>
        </w:rPr>
        <w:t xml:space="preserve">Mr. Todoroff said the topic of pier for the sheriff department came up at his community forum. We need to have something done. Commissioner said this discussion was put on the back burner. It can be looked at once the new sheriff gets on. </w:t>
      </w:r>
      <w:r w:rsidR="00F14DB3">
        <w:rPr>
          <w:rFonts w:asciiTheme="minorHAnsi" w:hAnsiTheme="minorHAnsi"/>
          <w:sz w:val="24"/>
          <w:szCs w:val="24"/>
        </w:rPr>
        <w:t xml:space="preserve">Mr. Todoroff said that pier is a priority. She said a county that doesn’t have a ‘safety pier’ can apply for one; it’s been approved by TRPA. We need to discuss where it’s located; ingress, egress, ambulance access. We are stuck with waiting for new sheriff. It’s high priority. </w:t>
      </w:r>
    </w:p>
    <w:p w:rsidR="00F14DB3" w:rsidRDefault="00F14DB3" w:rsidP="000623DE">
      <w:pPr>
        <w:tabs>
          <w:tab w:val="right" w:pos="10800"/>
        </w:tabs>
        <w:rPr>
          <w:rFonts w:asciiTheme="minorHAnsi" w:hAnsiTheme="minorHAnsi"/>
          <w:sz w:val="24"/>
          <w:szCs w:val="24"/>
        </w:rPr>
      </w:pPr>
    </w:p>
    <w:p w:rsidR="00E5657A" w:rsidRPr="00E5657A" w:rsidRDefault="00F14DB3" w:rsidP="000623DE">
      <w:pPr>
        <w:tabs>
          <w:tab w:val="right" w:pos="10800"/>
        </w:tabs>
        <w:rPr>
          <w:rFonts w:asciiTheme="minorHAnsi" w:hAnsiTheme="minorHAnsi"/>
          <w:sz w:val="24"/>
          <w:szCs w:val="24"/>
        </w:rPr>
      </w:pPr>
      <w:r>
        <w:rPr>
          <w:rFonts w:asciiTheme="minorHAnsi" w:hAnsiTheme="minorHAnsi"/>
          <w:sz w:val="24"/>
          <w:szCs w:val="24"/>
        </w:rPr>
        <w:t xml:space="preserve">Wayne Ford asked about MOU workshop. Commissioner Berkbigler said the Tahoe Area plan is the current focus. She said it is an issue, and will continue to have those conversations. </w:t>
      </w:r>
      <w:r w:rsidR="002E5D16">
        <w:rPr>
          <w:rFonts w:asciiTheme="minorHAnsi" w:hAnsiTheme="minorHAnsi"/>
          <w:sz w:val="24"/>
          <w:szCs w:val="24"/>
        </w:rPr>
        <w:t xml:space="preserve"> </w:t>
      </w:r>
      <w:r w:rsidR="00E5657A" w:rsidRPr="00E5657A">
        <w:rPr>
          <w:rFonts w:asciiTheme="minorHAnsi" w:hAnsiTheme="minorHAnsi"/>
          <w:sz w:val="24"/>
          <w:szCs w:val="24"/>
        </w:rPr>
        <w:br/>
      </w:r>
    </w:p>
    <w:p w:rsidR="00E5657A" w:rsidRDefault="00324CCF" w:rsidP="00A4162C">
      <w:pPr>
        <w:tabs>
          <w:tab w:val="right" w:pos="10800"/>
        </w:tabs>
        <w:jc w:val="both"/>
        <w:rPr>
          <w:rFonts w:asciiTheme="minorHAnsi" w:hAnsiTheme="minorHAnsi"/>
          <w:sz w:val="24"/>
          <w:szCs w:val="24"/>
        </w:rPr>
      </w:pPr>
      <w:r w:rsidRPr="00E5657A">
        <w:rPr>
          <w:rFonts w:asciiTheme="minorHAnsi" w:hAnsiTheme="minorHAnsi"/>
          <w:b/>
          <w:sz w:val="24"/>
          <w:szCs w:val="24"/>
        </w:rPr>
        <w:t>8. *CHAIRMAN/BOARD MEMBER ITEMS-</w:t>
      </w:r>
      <w:r w:rsidRPr="00E5657A">
        <w:rPr>
          <w:rFonts w:asciiTheme="minorHAnsi" w:hAnsiTheme="minorHAnsi"/>
          <w:sz w:val="24"/>
          <w:szCs w:val="24"/>
        </w:rPr>
        <w:t xml:space="preserve"> This item is limited to announcements by CAB members. (This item is for information only and no action will be taken by the CAB). </w:t>
      </w:r>
    </w:p>
    <w:p w:rsidR="002E5D16" w:rsidRDefault="002E5D16" w:rsidP="00A4162C">
      <w:pPr>
        <w:tabs>
          <w:tab w:val="right" w:pos="10800"/>
        </w:tabs>
        <w:jc w:val="both"/>
        <w:rPr>
          <w:rFonts w:asciiTheme="minorHAnsi" w:hAnsiTheme="minorHAnsi"/>
          <w:sz w:val="24"/>
          <w:szCs w:val="24"/>
        </w:rPr>
      </w:pPr>
    </w:p>
    <w:p w:rsidR="002E5D16" w:rsidRPr="00E5657A" w:rsidRDefault="00960BE3" w:rsidP="00A4162C">
      <w:pPr>
        <w:tabs>
          <w:tab w:val="right" w:pos="10800"/>
        </w:tabs>
        <w:jc w:val="both"/>
        <w:rPr>
          <w:rFonts w:asciiTheme="minorHAnsi" w:hAnsiTheme="minorHAnsi"/>
          <w:sz w:val="24"/>
          <w:szCs w:val="24"/>
        </w:rPr>
      </w:pPr>
      <w:r>
        <w:rPr>
          <w:rFonts w:asciiTheme="minorHAnsi" w:hAnsiTheme="minorHAnsi"/>
          <w:sz w:val="24"/>
          <w:szCs w:val="24"/>
        </w:rPr>
        <w:t xml:space="preserve">Gene Brockman said a local resident, Bruce McNulty, brought forward traffic hazard on country club drive due to speed. He would like to get that on the agenda. Deputy suggested </w:t>
      </w:r>
      <w:r w:rsidR="00BD7044">
        <w:rPr>
          <w:rFonts w:asciiTheme="minorHAnsi" w:hAnsiTheme="minorHAnsi"/>
          <w:sz w:val="24"/>
          <w:szCs w:val="24"/>
        </w:rPr>
        <w:t>sending</w:t>
      </w:r>
      <w:r>
        <w:rPr>
          <w:rFonts w:asciiTheme="minorHAnsi" w:hAnsiTheme="minorHAnsi"/>
          <w:sz w:val="24"/>
          <w:szCs w:val="24"/>
        </w:rPr>
        <w:t xml:space="preserve"> suggestion to traffic engineers office. Mr. Brockman handed out a letter. </w:t>
      </w:r>
      <w:r w:rsidR="004143C1">
        <w:rPr>
          <w:rFonts w:asciiTheme="minorHAnsi" w:hAnsiTheme="minorHAnsi"/>
          <w:sz w:val="24"/>
          <w:szCs w:val="24"/>
        </w:rPr>
        <w:t xml:space="preserve">Mr. Eick said he hopes the traffic engineer will take a closer look at it and take up the resident’s concern. </w:t>
      </w:r>
    </w:p>
    <w:p w:rsidR="00E5657A" w:rsidRPr="00E5657A" w:rsidRDefault="00E5657A" w:rsidP="00A4162C">
      <w:pPr>
        <w:tabs>
          <w:tab w:val="right" w:pos="10800"/>
        </w:tabs>
        <w:jc w:val="both"/>
        <w:rPr>
          <w:rFonts w:asciiTheme="minorHAnsi" w:hAnsiTheme="minorHAnsi"/>
          <w:sz w:val="24"/>
          <w:szCs w:val="24"/>
        </w:rPr>
      </w:pPr>
    </w:p>
    <w:p w:rsidR="00324CCF" w:rsidRDefault="00324CCF" w:rsidP="00A4162C">
      <w:pPr>
        <w:tabs>
          <w:tab w:val="right" w:pos="10800"/>
        </w:tabs>
        <w:jc w:val="both"/>
        <w:rPr>
          <w:rFonts w:asciiTheme="minorHAnsi" w:hAnsiTheme="minorHAnsi"/>
          <w:sz w:val="24"/>
          <w:szCs w:val="24"/>
        </w:rPr>
      </w:pPr>
      <w:r w:rsidRPr="00E5657A">
        <w:rPr>
          <w:rFonts w:asciiTheme="minorHAnsi" w:hAnsiTheme="minorHAnsi"/>
          <w:b/>
          <w:sz w:val="24"/>
          <w:szCs w:val="24"/>
        </w:rPr>
        <w:t>9. *PUBLIC COMMENT –</w:t>
      </w:r>
      <w:r w:rsidRPr="00E5657A">
        <w:rPr>
          <w:rFonts w:asciiTheme="minorHAnsi" w:hAnsiTheme="minorHAnsi"/>
          <w:sz w:val="24"/>
          <w:szCs w:val="24"/>
        </w:rPr>
        <w:t xml:space="preserve"> Limited to no more than three (3) minutes. Anyone may speak pertaining to any matter either on or off the agenda. The public are requested to submit a Request to Speak form to the Board Chairman. Comments are to be addressed to the Board as a whole. </w:t>
      </w:r>
    </w:p>
    <w:p w:rsidR="006312AD" w:rsidRDefault="006312AD" w:rsidP="00A4162C">
      <w:pPr>
        <w:tabs>
          <w:tab w:val="right" w:pos="10800"/>
        </w:tabs>
        <w:jc w:val="both"/>
        <w:rPr>
          <w:rFonts w:asciiTheme="minorHAnsi" w:hAnsiTheme="minorHAnsi"/>
          <w:sz w:val="24"/>
          <w:szCs w:val="24"/>
        </w:rPr>
      </w:pPr>
    </w:p>
    <w:p w:rsidR="006312AD" w:rsidRPr="00E5657A" w:rsidRDefault="006312AD" w:rsidP="00A4162C">
      <w:pPr>
        <w:tabs>
          <w:tab w:val="right" w:pos="10800"/>
        </w:tabs>
        <w:jc w:val="both"/>
        <w:rPr>
          <w:rFonts w:asciiTheme="minorHAnsi" w:hAnsiTheme="minorHAnsi"/>
          <w:b/>
          <w:sz w:val="24"/>
          <w:szCs w:val="24"/>
        </w:rPr>
      </w:pPr>
      <w:r>
        <w:rPr>
          <w:rFonts w:asciiTheme="minorHAnsi" w:hAnsiTheme="minorHAnsi"/>
          <w:sz w:val="24"/>
          <w:szCs w:val="24"/>
        </w:rPr>
        <w:t xml:space="preserve">No public comment. </w:t>
      </w:r>
    </w:p>
    <w:p w:rsidR="00324CCF" w:rsidRDefault="00324CCF" w:rsidP="00A4162C">
      <w:pPr>
        <w:tabs>
          <w:tab w:val="right" w:pos="10800"/>
        </w:tabs>
        <w:jc w:val="both"/>
        <w:rPr>
          <w:rFonts w:asciiTheme="minorHAnsi" w:hAnsiTheme="minorHAnsi"/>
          <w:b/>
          <w:sz w:val="24"/>
          <w:szCs w:val="24"/>
        </w:rPr>
      </w:pPr>
    </w:p>
    <w:p w:rsidR="00324CCF" w:rsidRDefault="00324CCF" w:rsidP="00A4162C">
      <w:pPr>
        <w:tabs>
          <w:tab w:val="right" w:pos="10800"/>
        </w:tabs>
        <w:jc w:val="both"/>
        <w:rPr>
          <w:rFonts w:asciiTheme="minorHAnsi" w:hAnsiTheme="minorHAnsi" w:cs="Arial"/>
          <w:b/>
          <w:bCs/>
          <w:color w:val="000000"/>
          <w:sz w:val="24"/>
          <w:szCs w:val="24"/>
        </w:rPr>
      </w:pPr>
    </w:p>
    <w:p w:rsidR="00926B12" w:rsidRPr="004B404A" w:rsidRDefault="00926B12" w:rsidP="00A4162C">
      <w:pPr>
        <w:tabs>
          <w:tab w:val="right" w:pos="10800"/>
        </w:tabs>
        <w:jc w:val="both"/>
        <w:rPr>
          <w:rFonts w:asciiTheme="minorHAnsi" w:hAnsiTheme="minorHAnsi" w:cs="Arial"/>
          <w:bCs/>
          <w:color w:val="000000"/>
          <w:sz w:val="24"/>
          <w:szCs w:val="24"/>
        </w:rPr>
      </w:pPr>
      <w:r>
        <w:rPr>
          <w:rFonts w:asciiTheme="minorHAnsi" w:hAnsiTheme="minorHAnsi" w:cs="Arial"/>
          <w:b/>
          <w:bCs/>
          <w:color w:val="000000"/>
          <w:sz w:val="24"/>
          <w:szCs w:val="24"/>
        </w:rPr>
        <w:t>ADJOURNMENT</w:t>
      </w:r>
      <w:r w:rsidR="00D85D02">
        <w:rPr>
          <w:rFonts w:asciiTheme="minorHAnsi" w:hAnsiTheme="minorHAnsi" w:cs="Arial"/>
          <w:b/>
          <w:bCs/>
          <w:color w:val="000000"/>
          <w:sz w:val="24"/>
          <w:szCs w:val="24"/>
        </w:rPr>
        <w:t xml:space="preserve"> – </w:t>
      </w:r>
      <w:r w:rsidR="00D85D02">
        <w:rPr>
          <w:rFonts w:asciiTheme="minorHAnsi" w:hAnsiTheme="minorHAnsi" w:cs="Arial"/>
          <w:bCs/>
          <w:color w:val="000000"/>
          <w:sz w:val="24"/>
          <w:szCs w:val="24"/>
        </w:rPr>
        <w:t xml:space="preserve">meeting </w:t>
      </w:r>
      <w:r w:rsidR="006E5953">
        <w:rPr>
          <w:rFonts w:asciiTheme="minorHAnsi" w:hAnsiTheme="minorHAnsi" w:cs="Arial"/>
          <w:bCs/>
          <w:color w:val="000000"/>
          <w:sz w:val="24"/>
          <w:szCs w:val="24"/>
        </w:rPr>
        <w:t>adjourned at</w:t>
      </w:r>
      <w:r w:rsidR="00D85D02" w:rsidRPr="004B404A">
        <w:rPr>
          <w:rFonts w:asciiTheme="minorHAnsi" w:hAnsiTheme="minorHAnsi" w:cs="Arial"/>
          <w:bCs/>
          <w:color w:val="000000"/>
          <w:sz w:val="24"/>
          <w:szCs w:val="24"/>
        </w:rPr>
        <w:t xml:space="preserve"> </w:t>
      </w:r>
      <w:r w:rsidR="006312AD">
        <w:rPr>
          <w:rFonts w:asciiTheme="minorHAnsi" w:hAnsiTheme="minorHAnsi" w:cs="Arial"/>
          <w:bCs/>
          <w:color w:val="000000"/>
          <w:sz w:val="24"/>
          <w:szCs w:val="24"/>
        </w:rPr>
        <w:t xml:space="preserve">6:44 p.m. </w:t>
      </w:r>
    </w:p>
    <w:p w:rsidR="003B24E6" w:rsidRPr="004B404A" w:rsidRDefault="0030337B" w:rsidP="00A4162C">
      <w:pPr>
        <w:tabs>
          <w:tab w:val="right" w:pos="10800"/>
        </w:tabs>
        <w:jc w:val="both"/>
        <w:rPr>
          <w:rFonts w:asciiTheme="minorHAnsi" w:hAnsiTheme="minorHAnsi" w:cs="Arial"/>
          <w:sz w:val="24"/>
          <w:szCs w:val="24"/>
        </w:rPr>
      </w:pPr>
      <w:r w:rsidRPr="004B404A">
        <w:rPr>
          <w:rFonts w:asciiTheme="minorHAnsi" w:hAnsiTheme="minorHAnsi" w:cs="Arial"/>
          <w:sz w:val="24"/>
          <w:szCs w:val="24"/>
        </w:rPr>
        <w:lastRenderedPageBreak/>
        <w:t xml:space="preserve">Number of CAB members present: </w:t>
      </w:r>
    </w:p>
    <w:p w:rsidR="003B24E6" w:rsidRPr="004B404A" w:rsidRDefault="0030337B" w:rsidP="00A4162C">
      <w:pPr>
        <w:tabs>
          <w:tab w:val="right" w:pos="10800"/>
        </w:tabs>
        <w:jc w:val="both"/>
        <w:rPr>
          <w:rFonts w:asciiTheme="minorHAnsi" w:hAnsiTheme="minorHAnsi" w:cs="Arial"/>
          <w:sz w:val="24"/>
          <w:szCs w:val="24"/>
        </w:rPr>
      </w:pPr>
      <w:r w:rsidRPr="004B404A">
        <w:rPr>
          <w:rFonts w:asciiTheme="minorHAnsi" w:hAnsiTheme="minorHAnsi" w:cs="Arial"/>
          <w:sz w:val="24"/>
          <w:szCs w:val="24"/>
        </w:rPr>
        <w:t>Number of Public Present:</w:t>
      </w:r>
      <w:r w:rsidR="0017177E" w:rsidRPr="004B404A">
        <w:rPr>
          <w:rFonts w:asciiTheme="minorHAnsi" w:hAnsiTheme="minorHAnsi" w:cs="Arial"/>
          <w:sz w:val="24"/>
          <w:szCs w:val="24"/>
        </w:rPr>
        <w:t xml:space="preserve"> </w:t>
      </w:r>
      <w:r w:rsidR="00926B12" w:rsidRPr="004B404A">
        <w:rPr>
          <w:rFonts w:asciiTheme="minorHAnsi" w:hAnsiTheme="minorHAnsi" w:cs="Arial"/>
          <w:sz w:val="24"/>
          <w:szCs w:val="24"/>
        </w:rPr>
        <w:t xml:space="preserve"> </w:t>
      </w:r>
    </w:p>
    <w:p w:rsidR="00341AF1" w:rsidRPr="004B404A" w:rsidRDefault="0030337B" w:rsidP="00A4162C">
      <w:pPr>
        <w:tabs>
          <w:tab w:val="right" w:pos="10800"/>
        </w:tabs>
        <w:jc w:val="both"/>
        <w:rPr>
          <w:rFonts w:asciiTheme="minorHAnsi" w:hAnsiTheme="minorHAnsi" w:cs="Arial"/>
          <w:sz w:val="24"/>
          <w:szCs w:val="24"/>
        </w:rPr>
      </w:pPr>
      <w:r w:rsidRPr="004B404A">
        <w:rPr>
          <w:rFonts w:asciiTheme="minorHAnsi" w:hAnsiTheme="minorHAnsi" w:cs="Arial"/>
          <w:sz w:val="24"/>
          <w:szCs w:val="24"/>
        </w:rPr>
        <w:t>Presence of Elected Officials:</w:t>
      </w:r>
      <w:r w:rsidR="00324CCF">
        <w:rPr>
          <w:rFonts w:asciiTheme="minorHAnsi" w:hAnsiTheme="minorHAnsi" w:cs="Arial"/>
          <w:sz w:val="24"/>
          <w:szCs w:val="24"/>
        </w:rPr>
        <w:t xml:space="preserve"> </w:t>
      </w:r>
    </w:p>
    <w:p w:rsidR="009341CC" w:rsidRPr="004B404A" w:rsidRDefault="0030337B" w:rsidP="00A4162C">
      <w:pPr>
        <w:tabs>
          <w:tab w:val="right" w:pos="10800"/>
        </w:tabs>
        <w:jc w:val="both"/>
        <w:rPr>
          <w:rFonts w:asciiTheme="minorHAnsi" w:hAnsiTheme="minorHAnsi" w:cs="Arial"/>
          <w:sz w:val="24"/>
          <w:szCs w:val="24"/>
        </w:rPr>
      </w:pPr>
      <w:r w:rsidRPr="004B404A">
        <w:rPr>
          <w:rFonts w:asciiTheme="minorHAnsi" w:hAnsiTheme="minorHAnsi" w:cs="Arial"/>
          <w:sz w:val="24"/>
          <w:szCs w:val="24"/>
        </w:rPr>
        <w:t xml:space="preserve">Number of staff present: </w:t>
      </w:r>
    </w:p>
    <w:p w:rsidR="00D85D02" w:rsidRPr="00045880" w:rsidRDefault="00D85D02" w:rsidP="00A4162C">
      <w:pPr>
        <w:tabs>
          <w:tab w:val="right" w:pos="10800"/>
        </w:tabs>
        <w:jc w:val="both"/>
        <w:rPr>
          <w:rFonts w:asciiTheme="minorHAnsi" w:hAnsiTheme="minorHAnsi" w:cs="Arial"/>
          <w:sz w:val="24"/>
          <w:szCs w:val="24"/>
          <w:highlight w:val="yellow"/>
        </w:rPr>
      </w:pPr>
    </w:p>
    <w:p w:rsidR="00734353" w:rsidRPr="00590D0E" w:rsidRDefault="00756E43" w:rsidP="00A4162C">
      <w:pPr>
        <w:tabs>
          <w:tab w:val="right" w:pos="10800"/>
        </w:tabs>
        <w:jc w:val="both"/>
        <w:rPr>
          <w:rFonts w:asciiTheme="minorHAnsi" w:hAnsiTheme="minorHAnsi" w:cs="Arial"/>
          <w:sz w:val="24"/>
          <w:szCs w:val="24"/>
        </w:rPr>
      </w:pPr>
      <w:r w:rsidRPr="004B404A">
        <w:rPr>
          <w:rFonts w:asciiTheme="minorHAnsi" w:hAnsiTheme="minorHAnsi" w:cs="Arial"/>
          <w:sz w:val="24"/>
          <w:szCs w:val="24"/>
        </w:rPr>
        <w:t>Submitted By: Misty Moga</w:t>
      </w:r>
    </w:p>
    <w:sectPr w:rsidR="00734353" w:rsidRPr="00590D0E" w:rsidSect="00D57774">
      <w:footerReference w:type="even" r:id="rId10"/>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F9" w:rsidRDefault="001F5CF9">
      <w:r>
        <w:separator/>
      </w:r>
    </w:p>
  </w:endnote>
  <w:endnote w:type="continuationSeparator" w:id="0">
    <w:p w:rsidR="001F5CF9" w:rsidRDefault="001F5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g-2ff84">
    <w:altName w:val="Times New Roman"/>
    <w:panose1 w:val="00000000000000000000"/>
    <w:charset w:val="00"/>
    <w:family w:val="roman"/>
    <w:notTrueType/>
    <w:pitch w:val="default"/>
    <w:sig w:usb0="00000000" w:usb1="00000000" w:usb2="00000000" w:usb3="00000000" w:csb0="00000000" w:csb1="00000000"/>
  </w:font>
  <w:font w:name="pg-2ff82">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A0" w:rsidRDefault="002562DE">
    <w:pPr>
      <w:pStyle w:val="Footer"/>
      <w:framePr w:wrap="around" w:vAnchor="text" w:hAnchor="margin" w:xAlign="center" w:y="1"/>
      <w:rPr>
        <w:rStyle w:val="PageNumber"/>
      </w:rPr>
    </w:pPr>
    <w:r>
      <w:rPr>
        <w:rStyle w:val="PageNumber"/>
      </w:rPr>
      <w:fldChar w:fldCharType="begin"/>
    </w:r>
    <w:r w:rsidR="00C833A0">
      <w:rPr>
        <w:rStyle w:val="PageNumber"/>
      </w:rPr>
      <w:instrText xml:space="preserve">PAGE  </w:instrText>
    </w:r>
    <w:r>
      <w:rPr>
        <w:rStyle w:val="PageNumber"/>
      </w:rPr>
      <w:fldChar w:fldCharType="separate"/>
    </w:r>
    <w:r w:rsidR="00C833A0">
      <w:rPr>
        <w:rStyle w:val="PageNumber"/>
        <w:noProof/>
      </w:rPr>
      <w:t>2</w:t>
    </w:r>
    <w:r>
      <w:rPr>
        <w:rStyle w:val="PageNumber"/>
      </w:rPr>
      <w:fldChar w:fldCharType="end"/>
    </w:r>
  </w:p>
  <w:p w:rsidR="00C833A0" w:rsidRDefault="00C83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F9" w:rsidRDefault="001F5CF9">
      <w:r>
        <w:separator/>
      </w:r>
    </w:p>
  </w:footnote>
  <w:footnote w:type="continuationSeparator" w:id="0">
    <w:p w:rsidR="001F5CF9" w:rsidRDefault="001F5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C3A"/>
    <w:multiLevelType w:val="hybridMultilevel"/>
    <w:tmpl w:val="2E7250B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8206456"/>
    <w:multiLevelType w:val="hybridMultilevel"/>
    <w:tmpl w:val="FB08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F09B4"/>
    <w:multiLevelType w:val="hybridMultilevel"/>
    <w:tmpl w:val="D324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B578C"/>
    <w:multiLevelType w:val="hybridMultilevel"/>
    <w:tmpl w:val="BAD403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3B782F13"/>
    <w:multiLevelType w:val="hybridMultilevel"/>
    <w:tmpl w:val="4CDAE0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3CFB2277"/>
    <w:multiLevelType w:val="hybridMultilevel"/>
    <w:tmpl w:val="D31C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94718"/>
    <w:multiLevelType w:val="hybridMultilevel"/>
    <w:tmpl w:val="5FFC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E15F3"/>
    <w:multiLevelType w:val="hybridMultilevel"/>
    <w:tmpl w:val="66C4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75B06"/>
    <w:multiLevelType w:val="hybridMultilevel"/>
    <w:tmpl w:val="8E5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01106"/>
    <w:multiLevelType w:val="hybridMultilevel"/>
    <w:tmpl w:val="9606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21B81"/>
    <w:multiLevelType w:val="hybridMultilevel"/>
    <w:tmpl w:val="C890F03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54A76013"/>
    <w:multiLevelType w:val="hybridMultilevel"/>
    <w:tmpl w:val="E676EAC2"/>
    <w:lvl w:ilvl="0" w:tplc="95321FB8">
      <w:numFmt w:val="bullet"/>
      <w:lvlText w:val="•"/>
      <w:lvlJc w:val="left"/>
      <w:pPr>
        <w:ind w:left="420" w:hanging="360"/>
      </w:pPr>
      <w:rPr>
        <w:rFonts w:ascii="Calibri" w:eastAsia="Times New Roman" w:hAnsi="Calibri"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59514001"/>
    <w:multiLevelType w:val="hybridMultilevel"/>
    <w:tmpl w:val="B8FE86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59556710"/>
    <w:multiLevelType w:val="hybridMultilevel"/>
    <w:tmpl w:val="43A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C3191"/>
    <w:multiLevelType w:val="hybridMultilevel"/>
    <w:tmpl w:val="8A3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F4A34"/>
    <w:multiLevelType w:val="hybridMultilevel"/>
    <w:tmpl w:val="ED1E3546"/>
    <w:lvl w:ilvl="0" w:tplc="95321FB8">
      <w:numFmt w:val="bullet"/>
      <w:lvlText w:val="•"/>
      <w:lvlJc w:val="left"/>
      <w:pPr>
        <w:ind w:left="39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14967"/>
    <w:multiLevelType w:val="hybridMultilevel"/>
    <w:tmpl w:val="5ED8DAA0"/>
    <w:lvl w:ilvl="0" w:tplc="95321FB8">
      <w:numFmt w:val="bullet"/>
      <w:lvlText w:val="•"/>
      <w:lvlJc w:val="left"/>
      <w:pPr>
        <w:ind w:left="420" w:hanging="360"/>
      </w:pPr>
      <w:rPr>
        <w:rFonts w:ascii="Calibri" w:eastAsia="Times New Roman" w:hAnsi="Calibri"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64BD5FF4"/>
    <w:multiLevelType w:val="hybridMultilevel"/>
    <w:tmpl w:val="A488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2257C"/>
    <w:multiLevelType w:val="hybridMultilevel"/>
    <w:tmpl w:val="5A4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5"/>
  </w:num>
  <w:num w:numId="4">
    <w:abstractNumId w:val="2"/>
  </w:num>
  <w:num w:numId="5">
    <w:abstractNumId w:val="7"/>
  </w:num>
  <w:num w:numId="6">
    <w:abstractNumId w:val="4"/>
  </w:num>
  <w:num w:numId="7">
    <w:abstractNumId w:val="5"/>
  </w:num>
  <w:num w:numId="8">
    <w:abstractNumId w:val="10"/>
  </w:num>
  <w:num w:numId="9">
    <w:abstractNumId w:val="18"/>
  </w:num>
  <w:num w:numId="10">
    <w:abstractNumId w:val="13"/>
  </w:num>
  <w:num w:numId="11">
    <w:abstractNumId w:val="14"/>
  </w:num>
  <w:num w:numId="12">
    <w:abstractNumId w:val="3"/>
  </w:num>
  <w:num w:numId="13">
    <w:abstractNumId w:val="0"/>
  </w:num>
  <w:num w:numId="14">
    <w:abstractNumId w:val="12"/>
  </w:num>
  <w:num w:numId="15">
    <w:abstractNumId w:val="9"/>
  </w:num>
  <w:num w:numId="16">
    <w:abstractNumId w:val="6"/>
  </w:num>
  <w:num w:numId="17">
    <w:abstractNumId w:val="1"/>
  </w:num>
  <w:num w:numId="18">
    <w:abstractNumId w:val="8"/>
  </w:num>
  <w:num w:numId="19">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activeWritingStyle w:appName="MSWord" w:lang="en-US" w:vendorID="8" w:dllVersion="513" w:checkStyle="1"/>
  <w:stylePaneFormatFilter w:val="3F01"/>
  <w:doNotTrackFormatting/>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21759"/>
    <w:rsid w:val="0000060D"/>
    <w:rsid w:val="00000726"/>
    <w:rsid w:val="00000877"/>
    <w:rsid w:val="000013A1"/>
    <w:rsid w:val="00002404"/>
    <w:rsid w:val="000027BA"/>
    <w:rsid w:val="00004B0C"/>
    <w:rsid w:val="00006316"/>
    <w:rsid w:val="000066D0"/>
    <w:rsid w:val="00006E5D"/>
    <w:rsid w:val="00007092"/>
    <w:rsid w:val="00012D9A"/>
    <w:rsid w:val="000132C0"/>
    <w:rsid w:val="0001506D"/>
    <w:rsid w:val="00015F57"/>
    <w:rsid w:val="00020F48"/>
    <w:rsid w:val="00022158"/>
    <w:rsid w:val="00022497"/>
    <w:rsid w:val="0002291A"/>
    <w:rsid w:val="00022E5D"/>
    <w:rsid w:val="000238A5"/>
    <w:rsid w:val="00023997"/>
    <w:rsid w:val="00024E5B"/>
    <w:rsid w:val="00026371"/>
    <w:rsid w:val="000279DB"/>
    <w:rsid w:val="00032633"/>
    <w:rsid w:val="00033BD4"/>
    <w:rsid w:val="00034160"/>
    <w:rsid w:val="00035B07"/>
    <w:rsid w:val="00037D4C"/>
    <w:rsid w:val="00041FBE"/>
    <w:rsid w:val="000424F0"/>
    <w:rsid w:val="00043333"/>
    <w:rsid w:val="00043B32"/>
    <w:rsid w:val="000440A4"/>
    <w:rsid w:val="000447D4"/>
    <w:rsid w:val="0004568A"/>
    <w:rsid w:val="00045880"/>
    <w:rsid w:val="00045BAD"/>
    <w:rsid w:val="00046402"/>
    <w:rsid w:val="00046D81"/>
    <w:rsid w:val="0005102B"/>
    <w:rsid w:val="00051438"/>
    <w:rsid w:val="00055003"/>
    <w:rsid w:val="000556A2"/>
    <w:rsid w:val="00060682"/>
    <w:rsid w:val="000623DE"/>
    <w:rsid w:val="0006286B"/>
    <w:rsid w:val="00062DE5"/>
    <w:rsid w:val="00062F11"/>
    <w:rsid w:val="00064AD3"/>
    <w:rsid w:val="000658E6"/>
    <w:rsid w:val="00065E03"/>
    <w:rsid w:val="00067774"/>
    <w:rsid w:val="000678F0"/>
    <w:rsid w:val="0007055D"/>
    <w:rsid w:val="00070CEB"/>
    <w:rsid w:val="0007178C"/>
    <w:rsid w:val="00071A40"/>
    <w:rsid w:val="00072A63"/>
    <w:rsid w:val="000741F4"/>
    <w:rsid w:val="00074A31"/>
    <w:rsid w:val="00074EDC"/>
    <w:rsid w:val="00076B29"/>
    <w:rsid w:val="000772E5"/>
    <w:rsid w:val="00077576"/>
    <w:rsid w:val="0008327A"/>
    <w:rsid w:val="0008659D"/>
    <w:rsid w:val="0008741E"/>
    <w:rsid w:val="00087CD5"/>
    <w:rsid w:val="00090249"/>
    <w:rsid w:val="0009404A"/>
    <w:rsid w:val="000944F0"/>
    <w:rsid w:val="000945F3"/>
    <w:rsid w:val="00094E6B"/>
    <w:rsid w:val="00095A6C"/>
    <w:rsid w:val="00095CD5"/>
    <w:rsid w:val="000965A8"/>
    <w:rsid w:val="000A04A3"/>
    <w:rsid w:val="000A1981"/>
    <w:rsid w:val="000A3750"/>
    <w:rsid w:val="000A58AC"/>
    <w:rsid w:val="000A5ACD"/>
    <w:rsid w:val="000A6F30"/>
    <w:rsid w:val="000B17E4"/>
    <w:rsid w:val="000B1805"/>
    <w:rsid w:val="000B1C40"/>
    <w:rsid w:val="000B213C"/>
    <w:rsid w:val="000B27C2"/>
    <w:rsid w:val="000B4305"/>
    <w:rsid w:val="000B45A4"/>
    <w:rsid w:val="000B4DF4"/>
    <w:rsid w:val="000B5976"/>
    <w:rsid w:val="000B6DAE"/>
    <w:rsid w:val="000C1262"/>
    <w:rsid w:val="000C15E3"/>
    <w:rsid w:val="000C509F"/>
    <w:rsid w:val="000D017F"/>
    <w:rsid w:val="000D0943"/>
    <w:rsid w:val="000D0CA7"/>
    <w:rsid w:val="000D1BA6"/>
    <w:rsid w:val="000D1C09"/>
    <w:rsid w:val="000D206F"/>
    <w:rsid w:val="000D273C"/>
    <w:rsid w:val="000D3169"/>
    <w:rsid w:val="000D4C50"/>
    <w:rsid w:val="000D573C"/>
    <w:rsid w:val="000D5973"/>
    <w:rsid w:val="000D5C27"/>
    <w:rsid w:val="000D5EA7"/>
    <w:rsid w:val="000D7032"/>
    <w:rsid w:val="000D76E9"/>
    <w:rsid w:val="000E020F"/>
    <w:rsid w:val="000E03EB"/>
    <w:rsid w:val="000E2752"/>
    <w:rsid w:val="000E7975"/>
    <w:rsid w:val="000F0D12"/>
    <w:rsid w:val="000F2139"/>
    <w:rsid w:val="000F2623"/>
    <w:rsid w:val="000F2B9B"/>
    <w:rsid w:val="000F4485"/>
    <w:rsid w:val="000F4AF6"/>
    <w:rsid w:val="000F6A12"/>
    <w:rsid w:val="00101684"/>
    <w:rsid w:val="0010287D"/>
    <w:rsid w:val="00103056"/>
    <w:rsid w:val="001030F5"/>
    <w:rsid w:val="00104DAC"/>
    <w:rsid w:val="00107163"/>
    <w:rsid w:val="00110526"/>
    <w:rsid w:val="001108F2"/>
    <w:rsid w:val="00112B8B"/>
    <w:rsid w:val="00112CA5"/>
    <w:rsid w:val="00113CFE"/>
    <w:rsid w:val="001147A3"/>
    <w:rsid w:val="0011793A"/>
    <w:rsid w:val="00120C8B"/>
    <w:rsid w:val="00121759"/>
    <w:rsid w:val="00122AB5"/>
    <w:rsid w:val="00122C91"/>
    <w:rsid w:val="00123A36"/>
    <w:rsid w:val="00123CCE"/>
    <w:rsid w:val="00126111"/>
    <w:rsid w:val="001272BF"/>
    <w:rsid w:val="00127A75"/>
    <w:rsid w:val="00131887"/>
    <w:rsid w:val="00131E98"/>
    <w:rsid w:val="00131F8C"/>
    <w:rsid w:val="00133421"/>
    <w:rsid w:val="00134522"/>
    <w:rsid w:val="001348A0"/>
    <w:rsid w:val="00135126"/>
    <w:rsid w:val="001353DF"/>
    <w:rsid w:val="0013691F"/>
    <w:rsid w:val="00137D3F"/>
    <w:rsid w:val="00141968"/>
    <w:rsid w:val="00142E2D"/>
    <w:rsid w:val="001446B1"/>
    <w:rsid w:val="0014690B"/>
    <w:rsid w:val="0015158A"/>
    <w:rsid w:val="00152322"/>
    <w:rsid w:val="00153010"/>
    <w:rsid w:val="0015394E"/>
    <w:rsid w:val="00154209"/>
    <w:rsid w:val="00156450"/>
    <w:rsid w:val="001572BF"/>
    <w:rsid w:val="00157ACD"/>
    <w:rsid w:val="0016079E"/>
    <w:rsid w:val="001607B7"/>
    <w:rsid w:val="00160E19"/>
    <w:rsid w:val="00162260"/>
    <w:rsid w:val="001633FB"/>
    <w:rsid w:val="00163428"/>
    <w:rsid w:val="00163A50"/>
    <w:rsid w:val="00164E14"/>
    <w:rsid w:val="00167548"/>
    <w:rsid w:val="00167CD6"/>
    <w:rsid w:val="0017177E"/>
    <w:rsid w:val="001723C7"/>
    <w:rsid w:val="00172D00"/>
    <w:rsid w:val="00174A33"/>
    <w:rsid w:val="00174FA3"/>
    <w:rsid w:val="001759CE"/>
    <w:rsid w:val="00175A8A"/>
    <w:rsid w:val="00177244"/>
    <w:rsid w:val="0017743E"/>
    <w:rsid w:val="001778B2"/>
    <w:rsid w:val="00177AAF"/>
    <w:rsid w:val="00180200"/>
    <w:rsid w:val="001806DD"/>
    <w:rsid w:val="0018131C"/>
    <w:rsid w:val="00182557"/>
    <w:rsid w:val="00184314"/>
    <w:rsid w:val="00185126"/>
    <w:rsid w:val="00186A7E"/>
    <w:rsid w:val="0018763D"/>
    <w:rsid w:val="00191704"/>
    <w:rsid w:val="00191774"/>
    <w:rsid w:val="00192F4E"/>
    <w:rsid w:val="001950E8"/>
    <w:rsid w:val="00195D39"/>
    <w:rsid w:val="00195ED5"/>
    <w:rsid w:val="00197045"/>
    <w:rsid w:val="0019779D"/>
    <w:rsid w:val="001A2CE8"/>
    <w:rsid w:val="001A359B"/>
    <w:rsid w:val="001A3AF4"/>
    <w:rsid w:val="001A5BAB"/>
    <w:rsid w:val="001A7C93"/>
    <w:rsid w:val="001B070A"/>
    <w:rsid w:val="001C05C6"/>
    <w:rsid w:val="001C0CA2"/>
    <w:rsid w:val="001C0D35"/>
    <w:rsid w:val="001C11B1"/>
    <w:rsid w:val="001C18F5"/>
    <w:rsid w:val="001C3983"/>
    <w:rsid w:val="001C5988"/>
    <w:rsid w:val="001C5DA6"/>
    <w:rsid w:val="001C6412"/>
    <w:rsid w:val="001D223F"/>
    <w:rsid w:val="001D25B1"/>
    <w:rsid w:val="001D273F"/>
    <w:rsid w:val="001D3254"/>
    <w:rsid w:val="001D3408"/>
    <w:rsid w:val="001D3D87"/>
    <w:rsid w:val="001D46EB"/>
    <w:rsid w:val="001D53C4"/>
    <w:rsid w:val="001D56C5"/>
    <w:rsid w:val="001D5CD8"/>
    <w:rsid w:val="001D60AC"/>
    <w:rsid w:val="001E0138"/>
    <w:rsid w:val="001E0660"/>
    <w:rsid w:val="001E2290"/>
    <w:rsid w:val="001E36BE"/>
    <w:rsid w:val="001E4419"/>
    <w:rsid w:val="001E5879"/>
    <w:rsid w:val="001E6375"/>
    <w:rsid w:val="001E730C"/>
    <w:rsid w:val="001E7A03"/>
    <w:rsid w:val="001E7B90"/>
    <w:rsid w:val="001F0787"/>
    <w:rsid w:val="001F10B6"/>
    <w:rsid w:val="001F1777"/>
    <w:rsid w:val="001F23F7"/>
    <w:rsid w:val="001F2407"/>
    <w:rsid w:val="001F2DCA"/>
    <w:rsid w:val="001F3921"/>
    <w:rsid w:val="001F4529"/>
    <w:rsid w:val="001F4DAF"/>
    <w:rsid w:val="001F4E3B"/>
    <w:rsid w:val="001F5CF9"/>
    <w:rsid w:val="001F73C4"/>
    <w:rsid w:val="002051EE"/>
    <w:rsid w:val="00205556"/>
    <w:rsid w:val="00210372"/>
    <w:rsid w:val="00211731"/>
    <w:rsid w:val="002122A9"/>
    <w:rsid w:val="002124AC"/>
    <w:rsid w:val="00213987"/>
    <w:rsid w:val="00214841"/>
    <w:rsid w:val="00217FCE"/>
    <w:rsid w:val="002214BB"/>
    <w:rsid w:val="002223E8"/>
    <w:rsid w:val="00230011"/>
    <w:rsid w:val="00230583"/>
    <w:rsid w:val="00230985"/>
    <w:rsid w:val="00231F4D"/>
    <w:rsid w:val="00232E32"/>
    <w:rsid w:val="00235379"/>
    <w:rsid w:val="0023650E"/>
    <w:rsid w:val="00237FDF"/>
    <w:rsid w:val="00240CB0"/>
    <w:rsid w:val="00242CDB"/>
    <w:rsid w:val="00243D76"/>
    <w:rsid w:val="002456EF"/>
    <w:rsid w:val="00246AC2"/>
    <w:rsid w:val="00246F0B"/>
    <w:rsid w:val="0024786D"/>
    <w:rsid w:val="002479A1"/>
    <w:rsid w:val="00247A7E"/>
    <w:rsid w:val="00247C00"/>
    <w:rsid w:val="00250227"/>
    <w:rsid w:val="00250789"/>
    <w:rsid w:val="00250D50"/>
    <w:rsid w:val="00252819"/>
    <w:rsid w:val="0025297D"/>
    <w:rsid w:val="00252FFA"/>
    <w:rsid w:val="002562DE"/>
    <w:rsid w:val="0025763F"/>
    <w:rsid w:val="002604D1"/>
    <w:rsid w:val="00260CBB"/>
    <w:rsid w:val="00260F79"/>
    <w:rsid w:val="0026133E"/>
    <w:rsid w:val="0026238B"/>
    <w:rsid w:val="00262EB3"/>
    <w:rsid w:val="00263622"/>
    <w:rsid w:val="002636FE"/>
    <w:rsid w:val="002658A7"/>
    <w:rsid w:val="00265D68"/>
    <w:rsid w:val="00272B8E"/>
    <w:rsid w:val="00273518"/>
    <w:rsid w:val="002748B5"/>
    <w:rsid w:val="00274F99"/>
    <w:rsid w:val="00275B60"/>
    <w:rsid w:val="00275C79"/>
    <w:rsid w:val="00276B83"/>
    <w:rsid w:val="00280D5A"/>
    <w:rsid w:val="002836CB"/>
    <w:rsid w:val="002850EF"/>
    <w:rsid w:val="00290B3D"/>
    <w:rsid w:val="002929FA"/>
    <w:rsid w:val="0029439F"/>
    <w:rsid w:val="0029440E"/>
    <w:rsid w:val="00295476"/>
    <w:rsid w:val="00295B2E"/>
    <w:rsid w:val="00297E55"/>
    <w:rsid w:val="002A2334"/>
    <w:rsid w:val="002A3217"/>
    <w:rsid w:val="002A4439"/>
    <w:rsid w:val="002A4E46"/>
    <w:rsid w:val="002A51DF"/>
    <w:rsid w:val="002A7763"/>
    <w:rsid w:val="002B031F"/>
    <w:rsid w:val="002B06CF"/>
    <w:rsid w:val="002B0D1F"/>
    <w:rsid w:val="002B172E"/>
    <w:rsid w:val="002B2F42"/>
    <w:rsid w:val="002B3021"/>
    <w:rsid w:val="002B3BC6"/>
    <w:rsid w:val="002B40B5"/>
    <w:rsid w:val="002B5575"/>
    <w:rsid w:val="002B5BF7"/>
    <w:rsid w:val="002B5D6B"/>
    <w:rsid w:val="002B65D2"/>
    <w:rsid w:val="002B6CBF"/>
    <w:rsid w:val="002B7CC1"/>
    <w:rsid w:val="002C0EE0"/>
    <w:rsid w:val="002C135A"/>
    <w:rsid w:val="002C1739"/>
    <w:rsid w:val="002C1B89"/>
    <w:rsid w:val="002C28F5"/>
    <w:rsid w:val="002C350D"/>
    <w:rsid w:val="002C3DDF"/>
    <w:rsid w:val="002C4D76"/>
    <w:rsid w:val="002C4DFF"/>
    <w:rsid w:val="002C5DC5"/>
    <w:rsid w:val="002C6150"/>
    <w:rsid w:val="002C62BA"/>
    <w:rsid w:val="002C6B44"/>
    <w:rsid w:val="002C7539"/>
    <w:rsid w:val="002D0E7D"/>
    <w:rsid w:val="002D1310"/>
    <w:rsid w:val="002D38C3"/>
    <w:rsid w:val="002D5187"/>
    <w:rsid w:val="002D701D"/>
    <w:rsid w:val="002D77A9"/>
    <w:rsid w:val="002E0B9F"/>
    <w:rsid w:val="002E0BB3"/>
    <w:rsid w:val="002E0F8D"/>
    <w:rsid w:val="002E11D4"/>
    <w:rsid w:val="002E1874"/>
    <w:rsid w:val="002E2C21"/>
    <w:rsid w:val="002E41EF"/>
    <w:rsid w:val="002E4AC8"/>
    <w:rsid w:val="002E5558"/>
    <w:rsid w:val="002E5D16"/>
    <w:rsid w:val="002F2B34"/>
    <w:rsid w:val="002F2D1D"/>
    <w:rsid w:val="002F3580"/>
    <w:rsid w:val="002F3F46"/>
    <w:rsid w:val="002F4D4C"/>
    <w:rsid w:val="002F57A5"/>
    <w:rsid w:val="002F5E8A"/>
    <w:rsid w:val="002F6293"/>
    <w:rsid w:val="002F643A"/>
    <w:rsid w:val="002F7C53"/>
    <w:rsid w:val="0030023D"/>
    <w:rsid w:val="003004E2"/>
    <w:rsid w:val="003009D1"/>
    <w:rsid w:val="00300E2A"/>
    <w:rsid w:val="0030121C"/>
    <w:rsid w:val="00301565"/>
    <w:rsid w:val="00301C3B"/>
    <w:rsid w:val="00302C0D"/>
    <w:rsid w:val="0030337B"/>
    <w:rsid w:val="00304EB4"/>
    <w:rsid w:val="00304EB8"/>
    <w:rsid w:val="003067AB"/>
    <w:rsid w:val="003103D5"/>
    <w:rsid w:val="00310482"/>
    <w:rsid w:val="00313DD2"/>
    <w:rsid w:val="0032279D"/>
    <w:rsid w:val="00323A46"/>
    <w:rsid w:val="00324925"/>
    <w:rsid w:val="00324CCF"/>
    <w:rsid w:val="00325436"/>
    <w:rsid w:val="0032585C"/>
    <w:rsid w:val="00326445"/>
    <w:rsid w:val="00327945"/>
    <w:rsid w:val="00327956"/>
    <w:rsid w:val="00331F2D"/>
    <w:rsid w:val="00334DFD"/>
    <w:rsid w:val="003351ED"/>
    <w:rsid w:val="00335A60"/>
    <w:rsid w:val="003368A4"/>
    <w:rsid w:val="00336A32"/>
    <w:rsid w:val="00336C17"/>
    <w:rsid w:val="00337A33"/>
    <w:rsid w:val="00341AF1"/>
    <w:rsid w:val="00342BD3"/>
    <w:rsid w:val="003437CF"/>
    <w:rsid w:val="00354E5A"/>
    <w:rsid w:val="00355895"/>
    <w:rsid w:val="00356F38"/>
    <w:rsid w:val="00357C8A"/>
    <w:rsid w:val="00361389"/>
    <w:rsid w:val="003613F0"/>
    <w:rsid w:val="00361F51"/>
    <w:rsid w:val="00363C49"/>
    <w:rsid w:val="00364F12"/>
    <w:rsid w:val="003651F3"/>
    <w:rsid w:val="00370264"/>
    <w:rsid w:val="00370DB0"/>
    <w:rsid w:val="003710C4"/>
    <w:rsid w:val="003746A7"/>
    <w:rsid w:val="00375C64"/>
    <w:rsid w:val="003762F3"/>
    <w:rsid w:val="0037710D"/>
    <w:rsid w:val="0038119A"/>
    <w:rsid w:val="00381407"/>
    <w:rsid w:val="00385257"/>
    <w:rsid w:val="00386F07"/>
    <w:rsid w:val="00390BFC"/>
    <w:rsid w:val="00393639"/>
    <w:rsid w:val="00393C98"/>
    <w:rsid w:val="00394ABC"/>
    <w:rsid w:val="003957F3"/>
    <w:rsid w:val="003968EE"/>
    <w:rsid w:val="003A0038"/>
    <w:rsid w:val="003A0B6A"/>
    <w:rsid w:val="003A1CF7"/>
    <w:rsid w:val="003A1D90"/>
    <w:rsid w:val="003A2A95"/>
    <w:rsid w:val="003A3993"/>
    <w:rsid w:val="003A3A1A"/>
    <w:rsid w:val="003A3B97"/>
    <w:rsid w:val="003A43E8"/>
    <w:rsid w:val="003A51DD"/>
    <w:rsid w:val="003A6C67"/>
    <w:rsid w:val="003B05E5"/>
    <w:rsid w:val="003B0CDB"/>
    <w:rsid w:val="003B24E6"/>
    <w:rsid w:val="003B262E"/>
    <w:rsid w:val="003B355F"/>
    <w:rsid w:val="003B5FD9"/>
    <w:rsid w:val="003B6493"/>
    <w:rsid w:val="003C0947"/>
    <w:rsid w:val="003C31CA"/>
    <w:rsid w:val="003C46A7"/>
    <w:rsid w:val="003C569A"/>
    <w:rsid w:val="003C5EE7"/>
    <w:rsid w:val="003C5F6E"/>
    <w:rsid w:val="003C647B"/>
    <w:rsid w:val="003C76FD"/>
    <w:rsid w:val="003C7B33"/>
    <w:rsid w:val="003D08BE"/>
    <w:rsid w:val="003D0F07"/>
    <w:rsid w:val="003D131F"/>
    <w:rsid w:val="003D20A4"/>
    <w:rsid w:val="003D2B3A"/>
    <w:rsid w:val="003D2C81"/>
    <w:rsid w:val="003D2EC3"/>
    <w:rsid w:val="003D6894"/>
    <w:rsid w:val="003D7175"/>
    <w:rsid w:val="003D7178"/>
    <w:rsid w:val="003D7242"/>
    <w:rsid w:val="003E05D5"/>
    <w:rsid w:val="003E2414"/>
    <w:rsid w:val="003E2565"/>
    <w:rsid w:val="003E28C5"/>
    <w:rsid w:val="003E30E3"/>
    <w:rsid w:val="003E7062"/>
    <w:rsid w:val="003E7870"/>
    <w:rsid w:val="003F0541"/>
    <w:rsid w:val="003F156F"/>
    <w:rsid w:val="003F4E6A"/>
    <w:rsid w:val="00400A0E"/>
    <w:rsid w:val="00402055"/>
    <w:rsid w:val="00403838"/>
    <w:rsid w:val="00403E5C"/>
    <w:rsid w:val="00410747"/>
    <w:rsid w:val="0041133F"/>
    <w:rsid w:val="0041176A"/>
    <w:rsid w:val="00411F54"/>
    <w:rsid w:val="00412B6E"/>
    <w:rsid w:val="00412E4B"/>
    <w:rsid w:val="00412FF4"/>
    <w:rsid w:val="00413694"/>
    <w:rsid w:val="00413C5C"/>
    <w:rsid w:val="00413DD2"/>
    <w:rsid w:val="004143C1"/>
    <w:rsid w:val="004204CD"/>
    <w:rsid w:val="00421837"/>
    <w:rsid w:val="0042216E"/>
    <w:rsid w:val="00423F59"/>
    <w:rsid w:val="00426489"/>
    <w:rsid w:val="00426B93"/>
    <w:rsid w:val="00427816"/>
    <w:rsid w:val="00427A57"/>
    <w:rsid w:val="00427E84"/>
    <w:rsid w:val="00431ED0"/>
    <w:rsid w:val="0043306F"/>
    <w:rsid w:val="00435F9B"/>
    <w:rsid w:val="00436F2F"/>
    <w:rsid w:val="00447AF3"/>
    <w:rsid w:val="00450CB6"/>
    <w:rsid w:val="00450DC2"/>
    <w:rsid w:val="00452B64"/>
    <w:rsid w:val="00453F4D"/>
    <w:rsid w:val="004555AC"/>
    <w:rsid w:val="004566AC"/>
    <w:rsid w:val="0045673F"/>
    <w:rsid w:val="00456D95"/>
    <w:rsid w:val="00457BF2"/>
    <w:rsid w:val="004612A8"/>
    <w:rsid w:val="00466A78"/>
    <w:rsid w:val="00466B10"/>
    <w:rsid w:val="00466EC3"/>
    <w:rsid w:val="00471B44"/>
    <w:rsid w:val="00472653"/>
    <w:rsid w:val="004728CF"/>
    <w:rsid w:val="00472A49"/>
    <w:rsid w:val="00472C1F"/>
    <w:rsid w:val="0047336D"/>
    <w:rsid w:val="00473C58"/>
    <w:rsid w:val="00474B5E"/>
    <w:rsid w:val="00474CDD"/>
    <w:rsid w:val="00476330"/>
    <w:rsid w:val="00477AE2"/>
    <w:rsid w:val="00477EEA"/>
    <w:rsid w:val="00480CDD"/>
    <w:rsid w:val="00482C8F"/>
    <w:rsid w:val="00487A11"/>
    <w:rsid w:val="00490108"/>
    <w:rsid w:val="004929EE"/>
    <w:rsid w:val="00492FF8"/>
    <w:rsid w:val="00493068"/>
    <w:rsid w:val="00493D7E"/>
    <w:rsid w:val="00494E8B"/>
    <w:rsid w:val="004951A2"/>
    <w:rsid w:val="0049726F"/>
    <w:rsid w:val="0049755F"/>
    <w:rsid w:val="00497D32"/>
    <w:rsid w:val="004A044F"/>
    <w:rsid w:val="004A096C"/>
    <w:rsid w:val="004A1482"/>
    <w:rsid w:val="004A1A9C"/>
    <w:rsid w:val="004A2EA2"/>
    <w:rsid w:val="004A35B8"/>
    <w:rsid w:val="004A796C"/>
    <w:rsid w:val="004A7A69"/>
    <w:rsid w:val="004A7AE8"/>
    <w:rsid w:val="004B404A"/>
    <w:rsid w:val="004B4787"/>
    <w:rsid w:val="004B514B"/>
    <w:rsid w:val="004B6147"/>
    <w:rsid w:val="004B7E06"/>
    <w:rsid w:val="004C05E1"/>
    <w:rsid w:val="004C0677"/>
    <w:rsid w:val="004C2C18"/>
    <w:rsid w:val="004C34CC"/>
    <w:rsid w:val="004C3C4D"/>
    <w:rsid w:val="004C4941"/>
    <w:rsid w:val="004C4BD2"/>
    <w:rsid w:val="004C579D"/>
    <w:rsid w:val="004C5B46"/>
    <w:rsid w:val="004C6A53"/>
    <w:rsid w:val="004C6AF3"/>
    <w:rsid w:val="004C6D31"/>
    <w:rsid w:val="004C7238"/>
    <w:rsid w:val="004D1554"/>
    <w:rsid w:val="004D449C"/>
    <w:rsid w:val="004D46AA"/>
    <w:rsid w:val="004D5465"/>
    <w:rsid w:val="004D5D50"/>
    <w:rsid w:val="004D6168"/>
    <w:rsid w:val="004D6549"/>
    <w:rsid w:val="004E075B"/>
    <w:rsid w:val="004E1654"/>
    <w:rsid w:val="004E298E"/>
    <w:rsid w:val="004E3782"/>
    <w:rsid w:val="004E393E"/>
    <w:rsid w:val="004E397A"/>
    <w:rsid w:val="004E4349"/>
    <w:rsid w:val="004E77EB"/>
    <w:rsid w:val="004F41F2"/>
    <w:rsid w:val="004F487D"/>
    <w:rsid w:val="004F56D5"/>
    <w:rsid w:val="004F6774"/>
    <w:rsid w:val="004F71CB"/>
    <w:rsid w:val="004F73F5"/>
    <w:rsid w:val="004F797A"/>
    <w:rsid w:val="004F7A0A"/>
    <w:rsid w:val="00500CC6"/>
    <w:rsid w:val="00500FB4"/>
    <w:rsid w:val="00501C10"/>
    <w:rsid w:val="0050560B"/>
    <w:rsid w:val="00505AE2"/>
    <w:rsid w:val="00506702"/>
    <w:rsid w:val="00507E8F"/>
    <w:rsid w:val="005110DE"/>
    <w:rsid w:val="005129CF"/>
    <w:rsid w:val="00514828"/>
    <w:rsid w:val="00514FE5"/>
    <w:rsid w:val="00515BB5"/>
    <w:rsid w:val="005171E9"/>
    <w:rsid w:val="00517425"/>
    <w:rsid w:val="0051755D"/>
    <w:rsid w:val="005213BD"/>
    <w:rsid w:val="00524709"/>
    <w:rsid w:val="00526770"/>
    <w:rsid w:val="005324B0"/>
    <w:rsid w:val="0053314A"/>
    <w:rsid w:val="005331DB"/>
    <w:rsid w:val="0053386F"/>
    <w:rsid w:val="00533F5F"/>
    <w:rsid w:val="00534ED4"/>
    <w:rsid w:val="005358C6"/>
    <w:rsid w:val="00535FA4"/>
    <w:rsid w:val="00536018"/>
    <w:rsid w:val="0053631B"/>
    <w:rsid w:val="005374C9"/>
    <w:rsid w:val="0054085F"/>
    <w:rsid w:val="00542937"/>
    <w:rsid w:val="00543291"/>
    <w:rsid w:val="00543A18"/>
    <w:rsid w:val="005451DE"/>
    <w:rsid w:val="00547D3E"/>
    <w:rsid w:val="0055066F"/>
    <w:rsid w:val="00551E8F"/>
    <w:rsid w:val="00552505"/>
    <w:rsid w:val="005526C6"/>
    <w:rsid w:val="005540C6"/>
    <w:rsid w:val="00554FBE"/>
    <w:rsid w:val="005551D5"/>
    <w:rsid w:val="00555682"/>
    <w:rsid w:val="00556D8B"/>
    <w:rsid w:val="00560BA7"/>
    <w:rsid w:val="00560E9C"/>
    <w:rsid w:val="005616C7"/>
    <w:rsid w:val="00561AEC"/>
    <w:rsid w:val="00562256"/>
    <w:rsid w:val="0056426F"/>
    <w:rsid w:val="00564E77"/>
    <w:rsid w:val="00565439"/>
    <w:rsid w:val="0056717A"/>
    <w:rsid w:val="00567254"/>
    <w:rsid w:val="0057053A"/>
    <w:rsid w:val="00572D93"/>
    <w:rsid w:val="00577021"/>
    <w:rsid w:val="0057733B"/>
    <w:rsid w:val="00577E80"/>
    <w:rsid w:val="0058244B"/>
    <w:rsid w:val="0058289F"/>
    <w:rsid w:val="005831F0"/>
    <w:rsid w:val="00583A0C"/>
    <w:rsid w:val="00584454"/>
    <w:rsid w:val="005858C0"/>
    <w:rsid w:val="00585AC2"/>
    <w:rsid w:val="00586D8E"/>
    <w:rsid w:val="00590B45"/>
    <w:rsid w:val="00590D0E"/>
    <w:rsid w:val="00590F7E"/>
    <w:rsid w:val="005935A9"/>
    <w:rsid w:val="00594138"/>
    <w:rsid w:val="005A1F50"/>
    <w:rsid w:val="005A4254"/>
    <w:rsid w:val="005A4C62"/>
    <w:rsid w:val="005B08B7"/>
    <w:rsid w:val="005B1969"/>
    <w:rsid w:val="005B222E"/>
    <w:rsid w:val="005B3C5C"/>
    <w:rsid w:val="005B4566"/>
    <w:rsid w:val="005B4572"/>
    <w:rsid w:val="005B75E6"/>
    <w:rsid w:val="005B7C31"/>
    <w:rsid w:val="005C033D"/>
    <w:rsid w:val="005C4BD1"/>
    <w:rsid w:val="005C4D6C"/>
    <w:rsid w:val="005C5666"/>
    <w:rsid w:val="005C71FD"/>
    <w:rsid w:val="005C76CB"/>
    <w:rsid w:val="005C79D2"/>
    <w:rsid w:val="005D01C8"/>
    <w:rsid w:val="005D1E9E"/>
    <w:rsid w:val="005D1F74"/>
    <w:rsid w:val="005D4478"/>
    <w:rsid w:val="005E08B8"/>
    <w:rsid w:val="005E2A49"/>
    <w:rsid w:val="005E3431"/>
    <w:rsid w:val="005E412F"/>
    <w:rsid w:val="005E6366"/>
    <w:rsid w:val="005F45EA"/>
    <w:rsid w:val="005F4679"/>
    <w:rsid w:val="005F7198"/>
    <w:rsid w:val="005F78EA"/>
    <w:rsid w:val="00600475"/>
    <w:rsid w:val="00600FDB"/>
    <w:rsid w:val="00602F79"/>
    <w:rsid w:val="00606C58"/>
    <w:rsid w:val="006073F3"/>
    <w:rsid w:val="00611DFE"/>
    <w:rsid w:val="00614C74"/>
    <w:rsid w:val="006153CA"/>
    <w:rsid w:val="0061559D"/>
    <w:rsid w:val="0061752E"/>
    <w:rsid w:val="006227FA"/>
    <w:rsid w:val="00623C98"/>
    <w:rsid w:val="0062456F"/>
    <w:rsid w:val="00624DC1"/>
    <w:rsid w:val="00624F7B"/>
    <w:rsid w:val="0062716E"/>
    <w:rsid w:val="006312AD"/>
    <w:rsid w:val="00631DBB"/>
    <w:rsid w:val="00632165"/>
    <w:rsid w:val="00632ED8"/>
    <w:rsid w:val="00633C17"/>
    <w:rsid w:val="0063618E"/>
    <w:rsid w:val="006361A7"/>
    <w:rsid w:val="0063795C"/>
    <w:rsid w:val="00637B32"/>
    <w:rsid w:val="00640867"/>
    <w:rsid w:val="00641A72"/>
    <w:rsid w:val="00643D9A"/>
    <w:rsid w:val="006450A9"/>
    <w:rsid w:val="006456DE"/>
    <w:rsid w:val="006467C3"/>
    <w:rsid w:val="00650C06"/>
    <w:rsid w:val="006518E2"/>
    <w:rsid w:val="00651E93"/>
    <w:rsid w:val="006523CA"/>
    <w:rsid w:val="00652D2C"/>
    <w:rsid w:val="006535A5"/>
    <w:rsid w:val="00655F30"/>
    <w:rsid w:val="00655FD8"/>
    <w:rsid w:val="0065737A"/>
    <w:rsid w:val="00664586"/>
    <w:rsid w:val="00664FFD"/>
    <w:rsid w:val="0066589C"/>
    <w:rsid w:val="00667472"/>
    <w:rsid w:val="00671162"/>
    <w:rsid w:val="0067237A"/>
    <w:rsid w:val="00672E33"/>
    <w:rsid w:val="00674680"/>
    <w:rsid w:val="0067575F"/>
    <w:rsid w:val="006766E4"/>
    <w:rsid w:val="00676971"/>
    <w:rsid w:val="00680D0E"/>
    <w:rsid w:val="006811DA"/>
    <w:rsid w:val="006815B3"/>
    <w:rsid w:val="00681CBD"/>
    <w:rsid w:val="0068290F"/>
    <w:rsid w:val="006830F8"/>
    <w:rsid w:val="00683684"/>
    <w:rsid w:val="00683F02"/>
    <w:rsid w:val="006841AF"/>
    <w:rsid w:val="00684204"/>
    <w:rsid w:val="00684B2F"/>
    <w:rsid w:val="00684E53"/>
    <w:rsid w:val="006904D0"/>
    <w:rsid w:val="00690B68"/>
    <w:rsid w:val="00690ED3"/>
    <w:rsid w:val="00691BD8"/>
    <w:rsid w:val="00691EA3"/>
    <w:rsid w:val="006958FB"/>
    <w:rsid w:val="0069649E"/>
    <w:rsid w:val="00697BAA"/>
    <w:rsid w:val="006A0C1A"/>
    <w:rsid w:val="006A0E28"/>
    <w:rsid w:val="006A1715"/>
    <w:rsid w:val="006A17D0"/>
    <w:rsid w:val="006A1EFB"/>
    <w:rsid w:val="006A2779"/>
    <w:rsid w:val="006A61EC"/>
    <w:rsid w:val="006B1893"/>
    <w:rsid w:val="006B2A2A"/>
    <w:rsid w:val="006B2F88"/>
    <w:rsid w:val="006B3D04"/>
    <w:rsid w:val="006B5F73"/>
    <w:rsid w:val="006B624A"/>
    <w:rsid w:val="006B768F"/>
    <w:rsid w:val="006C09C2"/>
    <w:rsid w:val="006C1244"/>
    <w:rsid w:val="006C1C9B"/>
    <w:rsid w:val="006C21EF"/>
    <w:rsid w:val="006C2375"/>
    <w:rsid w:val="006C30CE"/>
    <w:rsid w:val="006C48D4"/>
    <w:rsid w:val="006C51DC"/>
    <w:rsid w:val="006D0372"/>
    <w:rsid w:val="006D17C1"/>
    <w:rsid w:val="006D2E4C"/>
    <w:rsid w:val="006D56F8"/>
    <w:rsid w:val="006D777C"/>
    <w:rsid w:val="006E0E03"/>
    <w:rsid w:val="006E154D"/>
    <w:rsid w:val="006E1841"/>
    <w:rsid w:val="006E2EB4"/>
    <w:rsid w:val="006E5953"/>
    <w:rsid w:val="006E6788"/>
    <w:rsid w:val="006F0D9B"/>
    <w:rsid w:val="006F0E6E"/>
    <w:rsid w:val="006F23B7"/>
    <w:rsid w:val="006F5654"/>
    <w:rsid w:val="006F64F9"/>
    <w:rsid w:val="007019F0"/>
    <w:rsid w:val="007023D8"/>
    <w:rsid w:val="00703613"/>
    <w:rsid w:val="0070467B"/>
    <w:rsid w:val="00704AFD"/>
    <w:rsid w:val="00705E90"/>
    <w:rsid w:val="0070718B"/>
    <w:rsid w:val="007079E3"/>
    <w:rsid w:val="0071206A"/>
    <w:rsid w:val="0071301E"/>
    <w:rsid w:val="0071656F"/>
    <w:rsid w:val="00717413"/>
    <w:rsid w:val="00720578"/>
    <w:rsid w:val="007205D5"/>
    <w:rsid w:val="00720EDD"/>
    <w:rsid w:val="007239EB"/>
    <w:rsid w:val="007240E3"/>
    <w:rsid w:val="00727029"/>
    <w:rsid w:val="00727489"/>
    <w:rsid w:val="00727525"/>
    <w:rsid w:val="0072777F"/>
    <w:rsid w:val="007319D5"/>
    <w:rsid w:val="00731C28"/>
    <w:rsid w:val="007325E7"/>
    <w:rsid w:val="00734353"/>
    <w:rsid w:val="00735E3D"/>
    <w:rsid w:val="00735F0F"/>
    <w:rsid w:val="00736CCA"/>
    <w:rsid w:val="00736E4A"/>
    <w:rsid w:val="00736EBC"/>
    <w:rsid w:val="00737F02"/>
    <w:rsid w:val="00740135"/>
    <w:rsid w:val="0074066F"/>
    <w:rsid w:val="00741D8A"/>
    <w:rsid w:val="00741EC3"/>
    <w:rsid w:val="00742E71"/>
    <w:rsid w:val="00744DC1"/>
    <w:rsid w:val="00745BB1"/>
    <w:rsid w:val="007460B5"/>
    <w:rsid w:val="00746E36"/>
    <w:rsid w:val="00746F08"/>
    <w:rsid w:val="007506B3"/>
    <w:rsid w:val="00752109"/>
    <w:rsid w:val="0075231D"/>
    <w:rsid w:val="00753792"/>
    <w:rsid w:val="00754A19"/>
    <w:rsid w:val="00755186"/>
    <w:rsid w:val="00756509"/>
    <w:rsid w:val="00756600"/>
    <w:rsid w:val="00756AA6"/>
    <w:rsid w:val="00756E43"/>
    <w:rsid w:val="00756F52"/>
    <w:rsid w:val="007579A1"/>
    <w:rsid w:val="00761CE7"/>
    <w:rsid w:val="00761FD3"/>
    <w:rsid w:val="00762949"/>
    <w:rsid w:val="007655DB"/>
    <w:rsid w:val="007663EF"/>
    <w:rsid w:val="00767A23"/>
    <w:rsid w:val="007719E4"/>
    <w:rsid w:val="00771B2E"/>
    <w:rsid w:val="00771C63"/>
    <w:rsid w:val="00771F17"/>
    <w:rsid w:val="00775E02"/>
    <w:rsid w:val="007777F6"/>
    <w:rsid w:val="00777A06"/>
    <w:rsid w:val="007819CB"/>
    <w:rsid w:val="00781BBA"/>
    <w:rsid w:val="00782799"/>
    <w:rsid w:val="0078292F"/>
    <w:rsid w:val="00783691"/>
    <w:rsid w:val="007848C9"/>
    <w:rsid w:val="0078636F"/>
    <w:rsid w:val="00790088"/>
    <w:rsid w:val="00790847"/>
    <w:rsid w:val="00792229"/>
    <w:rsid w:val="00793D62"/>
    <w:rsid w:val="00794694"/>
    <w:rsid w:val="00796134"/>
    <w:rsid w:val="00796B3B"/>
    <w:rsid w:val="007A2397"/>
    <w:rsid w:val="007A3989"/>
    <w:rsid w:val="007A4FBE"/>
    <w:rsid w:val="007A6B53"/>
    <w:rsid w:val="007B16C6"/>
    <w:rsid w:val="007B26F4"/>
    <w:rsid w:val="007B2822"/>
    <w:rsid w:val="007B38D4"/>
    <w:rsid w:val="007B7119"/>
    <w:rsid w:val="007B7BAB"/>
    <w:rsid w:val="007C011B"/>
    <w:rsid w:val="007C48C7"/>
    <w:rsid w:val="007C53A6"/>
    <w:rsid w:val="007C5749"/>
    <w:rsid w:val="007C579D"/>
    <w:rsid w:val="007C65A2"/>
    <w:rsid w:val="007C7A3E"/>
    <w:rsid w:val="007D07B4"/>
    <w:rsid w:val="007D0B78"/>
    <w:rsid w:val="007D0E00"/>
    <w:rsid w:val="007D0E0E"/>
    <w:rsid w:val="007D3885"/>
    <w:rsid w:val="007D50AF"/>
    <w:rsid w:val="007D6B9B"/>
    <w:rsid w:val="007E21DC"/>
    <w:rsid w:val="007E40A9"/>
    <w:rsid w:val="007E4159"/>
    <w:rsid w:val="007E4529"/>
    <w:rsid w:val="007E46C5"/>
    <w:rsid w:val="007E63A5"/>
    <w:rsid w:val="007E6418"/>
    <w:rsid w:val="007E67B2"/>
    <w:rsid w:val="007E6C3A"/>
    <w:rsid w:val="007E73A9"/>
    <w:rsid w:val="007E745D"/>
    <w:rsid w:val="007F0A0B"/>
    <w:rsid w:val="007F1408"/>
    <w:rsid w:val="007F2E71"/>
    <w:rsid w:val="007F352D"/>
    <w:rsid w:val="007F37E4"/>
    <w:rsid w:val="007F3ADB"/>
    <w:rsid w:val="007F3F74"/>
    <w:rsid w:val="007F4154"/>
    <w:rsid w:val="007F6ACF"/>
    <w:rsid w:val="007F7BF5"/>
    <w:rsid w:val="0080023C"/>
    <w:rsid w:val="00800FEC"/>
    <w:rsid w:val="00801311"/>
    <w:rsid w:val="008016FD"/>
    <w:rsid w:val="00801B98"/>
    <w:rsid w:val="00802073"/>
    <w:rsid w:val="00802BED"/>
    <w:rsid w:val="008040B5"/>
    <w:rsid w:val="0080446F"/>
    <w:rsid w:val="008049EE"/>
    <w:rsid w:val="0080756C"/>
    <w:rsid w:val="00811940"/>
    <w:rsid w:val="00812AFA"/>
    <w:rsid w:val="00814338"/>
    <w:rsid w:val="008162D2"/>
    <w:rsid w:val="0081636B"/>
    <w:rsid w:val="0081737F"/>
    <w:rsid w:val="00817D60"/>
    <w:rsid w:val="00821144"/>
    <w:rsid w:val="008224D2"/>
    <w:rsid w:val="0082261F"/>
    <w:rsid w:val="00822B06"/>
    <w:rsid w:val="008253DE"/>
    <w:rsid w:val="008253E8"/>
    <w:rsid w:val="00826A96"/>
    <w:rsid w:val="00826D51"/>
    <w:rsid w:val="008302AA"/>
    <w:rsid w:val="00833F1E"/>
    <w:rsid w:val="008347B8"/>
    <w:rsid w:val="008351DC"/>
    <w:rsid w:val="0083554F"/>
    <w:rsid w:val="00835A22"/>
    <w:rsid w:val="00836932"/>
    <w:rsid w:val="00837063"/>
    <w:rsid w:val="00840647"/>
    <w:rsid w:val="00845815"/>
    <w:rsid w:val="00845936"/>
    <w:rsid w:val="008460D1"/>
    <w:rsid w:val="008469DE"/>
    <w:rsid w:val="00846D6B"/>
    <w:rsid w:val="00855604"/>
    <w:rsid w:val="00856635"/>
    <w:rsid w:val="00856C8F"/>
    <w:rsid w:val="008578B3"/>
    <w:rsid w:val="008612F6"/>
    <w:rsid w:val="00861AA0"/>
    <w:rsid w:val="00862528"/>
    <w:rsid w:val="008655B7"/>
    <w:rsid w:val="008661E9"/>
    <w:rsid w:val="00872E8B"/>
    <w:rsid w:val="00872FA1"/>
    <w:rsid w:val="0087374A"/>
    <w:rsid w:val="00873D62"/>
    <w:rsid w:val="00880E59"/>
    <w:rsid w:val="00882495"/>
    <w:rsid w:val="00883516"/>
    <w:rsid w:val="0088460A"/>
    <w:rsid w:val="00884618"/>
    <w:rsid w:val="00885ED1"/>
    <w:rsid w:val="00886A64"/>
    <w:rsid w:val="00887F57"/>
    <w:rsid w:val="0089340C"/>
    <w:rsid w:val="00893EBD"/>
    <w:rsid w:val="008945EA"/>
    <w:rsid w:val="0089556E"/>
    <w:rsid w:val="0089556F"/>
    <w:rsid w:val="0089772B"/>
    <w:rsid w:val="00897CB7"/>
    <w:rsid w:val="008A5DF4"/>
    <w:rsid w:val="008A7A9E"/>
    <w:rsid w:val="008B0ECA"/>
    <w:rsid w:val="008B1867"/>
    <w:rsid w:val="008B298B"/>
    <w:rsid w:val="008B3F3B"/>
    <w:rsid w:val="008B552F"/>
    <w:rsid w:val="008B5E8D"/>
    <w:rsid w:val="008B655F"/>
    <w:rsid w:val="008B72FB"/>
    <w:rsid w:val="008B7DB0"/>
    <w:rsid w:val="008C0291"/>
    <w:rsid w:val="008C0A1D"/>
    <w:rsid w:val="008C0FB5"/>
    <w:rsid w:val="008C1F10"/>
    <w:rsid w:val="008C204D"/>
    <w:rsid w:val="008C3C27"/>
    <w:rsid w:val="008C442F"/>
    <w:rsid w:val="008C5F2F"/>
    <w:rsid w:val="008C7E7B"/>
    <w:rsid w:val="008D05AD"/>
    <w:rsid w:val="008D19F6"/>
    <w:rsid w:val="008D341C"/>
    <w:rsid w:val="008D4AA7"/>
    <w:rsid w:val="008D73EA"/>
    <w:rsid w:val="008E1158"/>
    <w:rsid w:val="008E2805"/>
    <w:rsid w:val="008E2E57"/>
    <w:rsid w:val="008E4138"/>
    <w:rsid w:val="008E7280"/>
    <w:rsid w:val="008F00A1"/>
    <w:rsid w:val="008F0347"/>
    <w:rsid w:val="008F5079"/>
    <w:rsid w:val="008F5B2C"/>
    <w:rsid w:val="008F725A"/>
    <w:rsid w:val="008F76D4"/>
    <w:rsid w:val="009014D9"/>
    <w:rsid w:val="00901D09"/>
    <w:rsid w:val="00902DCA"/>
    <w:rsid w:val="00903DBE"/>
    <w:rsid w:val="00903FDA"/>
    <w:rsid w:val="009051B3"/>
    <w:rsid w:val="009055CF"/>
    <w:rsid w:val="00913008"/>
    <w:rsid w:val="00913E90"/>
    <w:rsid w:val="009159AD"/>
    <w:rsid w:val="00915B40"/>
    <w:rsid w:val="0091695D"/>
    <w:rsid w:val="00916BE7"/>
    <w:rsid w:val="00916DDB"/>
    <w:rsid w:val="00917274"/>
    <w:rsid w:val="00920D78"/>
    <w:rsid w:val="009211F5"/>
    <w:rsid w:val="00921BAD"/>
    <w:rsid w:val="0092268A"/>
    <w:rsid w:val="00922C72"/>
    <w:rsid w:val="00922E82"/>
    <w:rsid w:val="00923FE4"/>
    <w:rsid w:val="00924A3E"/>
    <w:rsid w:val="00924B8A"/>
    <w:rsid w:val="00925162"/>
    <w:rsid w:val="009265A5"/>
    <w:rsid w:val="00926B12"/>
    <w:rsid w:val="0092750D"/>
    <w:rsid w:val="009277F6"/>
    <w:rsid w:val="00927DD0"/>
    <w:rsid w:val="0093102A"/>
    <w:rsid w:val="0093113A"/>
    <w:rsid w:val="00931673"/>
    <w:rsid w:val="00931DAE"/>
    <w:rsid w:val="00932363"/>
    <w:rsid w:val="00932CF3"/>
    <w:rsid w:val="0093321A"/>
    <w:rsid w:val="00933E57"/>
    <w:rsid w:val="009341CC"/>
    <w:rsid w:val="009343A2"/>
    <w:rsid w:val="00934588"/>
    <w:rsid w:val="00936215"/>
    <w:rsid w:val="00936EBA"/>
    <w:rsid w:val="009403D7"/>
    <w:rsid w:val="00940449"/>
    <w:rsid w:val="00940771"/>
    <w:rsid w:val="00942E36"/>
    <w:rsid w:val="009437FA"/>
    <w:rsid w:val="009456DA"/>
    <w:rsid w:val="00946323"/>
    <w:rsid w:val="00947DEB"/>
    <w:rsid w:val="00952814"/>
    <w:rsid w:val="009534CF"/>
    <w:rsid w:val="009549B9"/>
    <w:rsid w:val="009578D2"/>
    <w:rsid w:val="00957CF0"/>
    <w:rsid w:val="00960BE3"/>
    <w:rsid w:val="00960D99"/>
    <w:rsid w:val="0096131E"/>
    <w:rsid w:val="009623FA"/>
    <w:rsid w:val="00962D1E"/>
    <w:rsid w:val="00967EED"/>
    <w:rsid w:val="00970E9B"/>
    <w:rsid w:val="00971CC2"/>
    <w:rsid w:val="009722F5"/>
    <w:rsid w:val="009732B1"/>
    <w:rsid w:val="009736C3"/>
    <w:rsid w:val="0097383B"/>
    <w:rsid w:val="009739DE"/>
    <w:rsid w:val="0097453E"/>
    <w:rsid w:val="0097512B"/>
    <w:rsid w:val="00976DE8"/>
    <w:rsid w:val="00977231"/>
    <w:rsid w:val="00980B1E"/>
    <w:rsid w:val="00982485"/>
    <w:rsid w:val="009825E6"/>
    <w:rsid w:val="0098384D"/>
    <w:rsid w:val="00983C9A"/>
    <w:rsid w:val="00985C23"/>
    <w:rsid w:val="00985F24"/>
    <w:rsid w:val="00990412"/>
    <w:rsid w:val="009916DE"/>
    <w:rsid w:val="00991C15"/>
    <w:rsid w:val="00991E23"/>
    <w:rsid w:val="00991EC6"/>
    <w:rsid w:val="009920C9"/>
    <w:rsid w:val="0099282E"/>
    <w:rsid w:val="0099291E"/>
    <w:rsid w:val="00993205"/>
    <w:rsid w:val="00996D36"/>
    <w:rsid w:val="00996D6D"/>
    <w:rsid w:val="00997C23"/>
    <w:rsid w:val="009A01CE"/>
    <w:rsid w:val="009A02B7"/>
    <w:rsid w:val="009A0FB7"/>
    <w:rsid w:val="009A348D"/>
    <w:rsid w:val="009A3AC6"/>
    <w:rsid w:val="009A4B4A"/>
    <w:rsid w:val="009A67E3"/>
    <w:rsid w:val="009B1870"/>
    <w:rsid w:val="009B1B51"/>
    <w:rsid w:val="009B1FC6"/>
    <w:rsid w:val="009B550C"/>
    <w:rsid w:val="009C07DC"/>
    <w:rsid w:val="009C1341"/>
    <w:rsid w:val="009C18C9"/>
    <w:rsid w:val="009C1ADD"/>
    <w:rsid w:val="009C2D54"/>
    <w:rsid w:val="009C2ECF"/>
    <w:rsid w:val="009C37DB"/>
    <w:rsid w:val="009C3ADA"/>
    <w:rsid w:val="009C47DF"/>
    <w:rsid w:val="009C63D7"/>
    <w:rsid w:val="009C7F18"/>
    <w:rsid w:val="009D1DB0"/>
    <w:rsid w:val="009D3AE1"/>
    <w:rsid w:val="009D4556"/>
    <w:rsid w:val="009D47B7"/>
    <w:rsid w:val="009E1B6D"/>
    <w:rsid w:val="009E1CE0"/>
    <w:rsid w:val="009E3027"/>
    <w:rsid w:val="009E7040"/>
    <w:rsid w:val="009F3FD1"/>
    <w:rsid w:val="009F42AF"/>
    <w:rsid w:val="009F5118"/>
    <w:rsid w:val="009F61E6"/>
    <w:rsid w:val="009F6217"/>
    <w:rsid w:val="00A0353B"/>
    <w:rsid w:val="00A03E04"/>
    <w:rsid w:val="00A057ED"/>
    <w:rsid w:val="00A070A8"/>
    <w:rsid w:val="00A07435"/>
    <w:rsid w:val="00A11297"/>
    <w:rsid w:val="00A12DA0"/>
    <w:rsid w:val="00A13C02"/>
    <w:rsid w:val="00A21CF2"/>
    <w:rsid w:val="00A226A2"/>
    <w:rsid w:val="00A2331E"/>
    <w:rsid w:val="00A25816"/>
    <w:rsid w:val="00A2603B"/>
    <w:rsid w:val="00A30321"/>
    <w:rsid w:val="00A32075"/>
    <w:rsid w:val="00A32129"/>
    <w:rsid w:val="00A32B4B"/>
    <w:rsid w:val="00A32B86"/>
    <w:rsid w:val="00A35040"/>
    <w:rsid w:val="00A35B2D"/>
    <w:rsid w:val="00A4162C"/>
    <w:rsid w:val="00A4427D"/>
    <w:rsid w:val="00A445E5"/>
    <w:rsid w:val="00A451C8"/>
    <w:rsid w:val="00A45B1C"/>
    <w:rsid w:val="00A45F78"/>
    <w:rsid w:val="00A511F5"/>
    <w:rsid w:val="00A52154"/>
    <w:rsid w:val="00A52189"/>
    <w:rsid w:val="00A52FD1"/>
    <w:rsid w:val="00A53160"/>
    <w:rsid w:val="00A54061"/>
    <w:rsid w:val="00A544E1"/>
    <w:rsid w:val="00A55248"/>
    <w:rsid w:val="00A57345"/>
    <w:rsid w:val="00A61BA5"/>
    <w:rsid w:val="00A624CA"/>
    <w:rsid w:val="00A6274A"/>
    <w:rsid w:val="00A63E04"/>
    <w:rsid w:val="00A65703"/>
    <w:rsid w:val="00A660B1"/>
    <w:rsid w:val="00A677A8"/>
    <w:rsid w:val="00A71CE1"/>
    <w:rsid w:val="00A7310F"/>
    <w:rsid w:val="00A74D49"/>
    <w:rsid w:val="00A76F9D"/>
    <w:rsid w:val="00A77901"/>
    <w:rsid w:val="00A809F1"/>
    <w:rsid w:val="00A81CA4"/>
    <w:rsid w:val="00A824CB"/>
    <w:rsid w:val="00A8329C"/>
    <w:rsid w:val="00A837A3"/>
    <w:rsid w:val="00A83B05"/>
    <w:rsid w:val="00A85AF3"/>
    <w:rsid w:val="00A8623D"/>
    <w:rsid w:val="00A87188"/>
    <w:rsid w:val="00A87A5E"/>
    <w:rsid w:val="00A907D7"/>
    <w:rsid w:val="00A90EEC"/>
    <w:rsid w:val="00A932CE"/>
    <w:rsid w:val="00A935BA"/>
    <w:rsid w:val="00A969E0"/>
    <w:rsid w:val="00A96DD4"/>
    <w:rsid w:val="00AA002E"/>
    <w:rsid w:val="00AA003E"/>
    <w:rsid w:val="00AA048D"/>
    <w:rsid w:val="00AA474B"/>
    <w:rsid w:val="00AA65EC"/>
    <w:rsid w:val="00AA7838"/>
    <w:rsid w:val="00AB002D"/>
    <w:rsid w:val="00AB03BC"/>
    <w:rsid w:val="00AB0FBE"/>
    <w:rsid w:val="00AB2E7B"/>
    <w:rsid w:val="00AB62ED"/>
    <w:rsid w:val="00AB794A"/>
    <w:rsid w:val="00AB7C8E"/>
    <w:rsid w:val="00AC03BD"/>
    <w:rsid w:val="00AC0762"/>
    <w:rsid w:val="00AC2890"/>
    <w:rsid w:val="00AC4126"/>
    <w:rsid w:val="00AC52EE"/>
    <w:rsid w:val="00AC75FE"/>
    <w:rsid w:val="00AC7E78"/>
    <w:rsid w:val="00AD05A8"/>
    <w:rsid w:val="00AD1894"/>
    <w:rsid w:val="00AD1D10"/>
    <w:rsid w:val="00AD43CC"/>
    <w:rsid w:val="00AD5648"/>
    <w:rsid w:val="00AD7465"/>
    <w:rsid w:val="00AE3648"/>
    <w:rsid w:val="00AE44DA"/>
    <w:rsid w:val="00AE46A4"/>
    <w:rsid w:val="00AE4A38"/>
    <w:rsid w:val="00AE560A"/>
    <w:rsid w:val="00AE6803"/>
    <w:rsid w:val="00AE6D0F"/>
    <w:rsid w:val="00AE6E87"/>
    <w:rsid w:val="00AE710B"/>
    <w:rsid w:val="00AF1F68"/>
    <w:rsid w:val="00AF2085"/>
    <w:rsid w:val="00AF2C02"/>
    <w:rsid w:val="00AF30CB"/>
    <w:rsid w:val="00AF3C6E"/>
    <w:rsid w:val="00AF47A6"/>
    <w:rsid w:val="00AF72BC"/>
    <w:rsid w:val="00AF7445"/>
    <w:rsid w:val="00B01F17"/>
    <w:rsid w:val="00B02203"/>
    <w:rsid w:val="00B02A7C"/>
    <w:rsid w:val="00B030B8"/>
    <w:rsid w:val="00B074D0"/>
    <w:rsid w:val="00B07817"/>
    <w:rsid w:val="00B07DB1"/>
    <w:rsid w:val="00B12985"/>
    <w:rsid w:val="00B15299"/>
    <w:rsid w:val="00B16295"/>
    <w:rsid w:val="00B17A0B"/>
    <w:rsid w:val="00B217AD"/>
    <w:rsid w:val="00B25EF9"/>
    <w:rsid w:val="00B26139"/>
    <w:rsid w:val="00B301C8"/>
    <w:rsid w:val="00B3024E"/>
    <w:rsid w:val="00B30D9B"/>
    <w:rsid w:val="00B312AA"/>
    <w:rsid w:val="00B31395"/>
    <w:rsid w:val="00B31A7E"/>
    <w:rsid w:val="00B31AF0"/>
    <w:rsid w:val="00B324E8"/>
    <w:rsid w:val="00B32FB1"/>
    <w:rsid w:val="00B3354A"/>
    <w:rsid w:val="00B3360D"/>
    <w:rsid w:val="00B3381D"/>
    <w:rsid w:val="00B34109"/>
    <w:rsid w:val="00B352B3"/>
    <w:rsid w:val="00B35A5F"/>
    <w:rsid w:val="00B42381"/>
    <w:rsid w:val="00B45B6E"/>
    <w:rsid w:val="00B463E8"/>
    <w:rsid w:val="00B47142"/>
    <w:rsid w:val="00B5416E"/>
    <w:rsid w:val="00B570A0"/>
    <w:rsid w:val="00B57515"/>
    <w:rsid w:val="00B576F8"/>
    <w:rsid w:val="00B57EE6"/>
    <w:rsid w:val="00B614FC"/>
    <w:rsid w:val="00B61B6F"/>
    <w:rsid w:val="00B62806"/>
    <w:rsid w:val="00B63142"/>
    <w:rsid w:val="00B6381B"/>
    <w:rsid w:val="00B66AFB"/>
    <w:rsid w:val="00B67B45"/>
    <w:rsid w:val="00B726B9"/>
    <w:rsid w:val="00B730D1"/>
    <w:rsid w:val="00B75A31"/>
    <w:rsid w:val="00B77B5F"/>
    <w:rsid w:val="00B8045E"/>
    <w:rsid w:val="00B81C51"/>
    <w:rsid w:val="00B83058"/>
    <w:rsid w:val="00B83A16"/>
    <w:rsid w:val="00B87D3A"/>
    <w:rsid w:val="00B92740"/>
    <w:rsid w:val="00B92A1D"/>
    <w:rsid w:val="00B93CCE"/>
    <w:rsid w:val="00B94879"/>
    <w:rsid w:val="00B95415"/>
    <w:rsid w:val="00B95C25"/>
    <w:rsid w:val="00B97354"/>
    <w:rsid w:val="00B9740C"/>
    <w:rsid w:val="00B97902"/>
    <w:rsid w:val="00B97A4E"/>
    <w:rsid w:val="00B97FC4"/>
    <w:rsid w:val="00BA054D"/>
    <w:rsid w:val="00BA0B37"/>
    <w:rsid w:val="00BA39B2"/>
    <w:rsid w:val="00BA4C62"/>
    <w:rsid w:val="00BA676D"/>
    <w:rsid w:val="00BA7F10"/>
    <w:rsid w:val="00BB1001"/>
    <w:rsid w:val="00BB27EC"/>
    <w:rsid w:val="00BB35F9"/>
    <w:rsid w:val="00BB45B3"/>
    <w:rsid w:val="00BB5A52"/>
    <w:rsid w:val="00BB7EC4"/>
    <w:rsid w:val="00BC1CA9"/>
    <w:rsid w:val="00BC2797"/>
    <w:rsid w:val="00BC3AAC"/>
    <w:rsid w:val="00BC3D70"/>
    <w:rsid w:val="00BC48B6"/>
    <w:rsid w:val="00BC52CA"/>
    <w:rsid w:val="00BC6058"/>
    <w:rsid w:val="00BC61DF"/>
    <w:rsid w:val="00BD0F36"/>
    <w:rsid w:val="00BD22A5"/>
    <w:rsid w:val="00BD22FC"/>
    <w:rsid w:val="00BD5FF1"/>
    <w:rsid w:val="00BD7044"/>
    <w:rsid w:val="00BE042D"/>
    <w:rsid w:val="00BE3B43"/>
    <w:rsid w:val="00BE3E93"/>
    <w:rsid w:val="00BE51AF"/>
    <w:rsid w:val="00BE63BD"/>
    <w:rsid w:val="00BE63E7"/>
    <w:rsid w:val="00BE70C3"/>
    <w:rsid w:val="00BE79BC"/>
    <w:rsid w:val="00BF0216"/>
    <w:rsid w:val="00BF0850"/>
    <w:rsid w:val="00BF1333"/>
    <w:rsid w:val="00BF27F9"/>
    <w:rsid w:val="00BF3512"/>
    <w:rsid w:val="00BF3F4A"/>
    <w:rsid w:val="00BF7046"/>
    <w:rsid w:val="00BF7541"/>
    <w:rsid w:val="00C0084C"/>
    <w:rsid w:val="00C00CE9"/>
    <w:rsid w:val="00C018CB"/>
    <w:rsid w:val="00C01ACD"/>
    <w:rsid w:val="00C01E88"/>
    <w:rsid w:val="00C02C72"/>
    <w:rsid w:val="00C02D2C"/>
    <w:rsid w:val="00C0324D"/>
    <w:rsid w:val="00C0544D"/>
    <w:rsid w:val="00C05F51"/>
    <w:rsid w:val="00C10910"/>
    <w:rsid w:val="00C10937"/>
    <w:rsid w:val="00C11919"/>
    <w:rsid w:val="00C170E9"/>
    <w:rsid w:val="00C17673"/>
    <w:rsid w:val="00C2029D"/>
    <w:rsid w:val="00C25F80"/>
    <w:rsid w:val="00C274E7"/>
    <w:rsid w:val="00C31BF8"/>
    <w:rsid w:val="00C37E74"/>
    <w:rsid w:val="00C431BD"/>
    <w:rsid w:val="00C502F5"/>
    <w:rsid w:val="00C50954"/>
    <w:rsid w:val="00C51990"/>
    <w:rsid w:val="00C51B35"/>
    <w:rsid w:val="00C51E4C"/>
    <w:rsid w:val="00C54A2F"/>
    <w:rsid w:val="00C555C3"/>
    <w:rsid w:val="00C557CE"/>
    <w:rsid w:val="00C55A3C"/>
    <w:rsid w:val="00C55DE3"/>
    <w:rsid w:val="00C601F8"/>
    <w:rsid w:val="00C62A77"/>
    <w:rsid w:val="00C6342C"/>
    <w:rsid w:val="00C65A1C"/>
    <w:rsid w:val="00C660B0"/>
    <w:rsid w:val="00C70194"/>
    <w:rsid w:val="00C70939"/>
    <w:rsid w:val="00C72CBB"/>
    <w:rsid w:val="00C738C0"/>
    <w:rsid w:val="00C764A3"/>
    <w:rsid w:val="00C76BE7"/>
    <w:rsid w:val="00C77F7A"/>
    <w:rsid w:val="00C80B52"/>
    <w:rsid w:val="00C80CDB"/>
    <w:rsid w:val="00C81271"/>
    <w:rsid w:val="00C81DCC"/>
    <w:rsid w:val="00C81DF3"/>
    <w:rsid w:val="00C826F6"/>
    <w:rsid w:val="00C829F5"/>
    <w:rsid w:val="00C82D91"/>
    <w:rsid w:val="00C833A0"/>
    <w:rsid w:val="00C83BA3"/>
    <w:rsid w:val="00C843FF"/>
    <w:rsid w:val="00C85DEB"/>
    <w:rsid w:val="00C901FF"/>
    <w:rsid w:val="00C92DB6"/>
    <w:rsid w:val="00C934DD"/>
    <w:rsid w:val="00C93CFE"/>
    <w:rsid w:val="00C94091"/>
    <w:rsid w:val="00C9559C"/>
    <w:rsid w:val="00C96B9E"/>
    <w:rsid w:val="00C977BF"/>
    <w:rsid w:val="00C97B5F"/>
    <w:rsid w:val="00CA0657"/>
    <w:rsid w:val="00CA136B"/>
    <w:rsid w:val="00CA1856"/>
    <w:rsid w:val="00CA265B"/>
    <w:rsid w:val="00CA572D"/>
    <w:rsid w:val="00CA7967"/>
    <w:rsid w:val="00CA7E93"/>
    <w:rsid w:val="00CB2C4B"/>
    <w:rsid w:val="00CB2C8A"/>
    <w:rsid w:val="00CB3AC7"/>
    <w:rsid w:val="00CB7635"/>
    <w:rsid w:val="00CB7A71"/>
    <w:rsid w:val="00CC043A"/>
    <w:rsid w:val="00CC1874"/>
    <w:rsid w:val="00CC22FD"/>
    <w:rsid w:val="00CC4AFC"/>
    <w:rsid w:val="00CC5461"/>
    <w:rsid w:val="00CC5BDB"/>
    <w:rsid w:val="00CC793C"/>
    <w:rsid w:val="00CC7E40"/>
    <w:rsid w:val="00CD38E8"/>
    <w:rsid w:val="00CD6846"/>
    <w:rsid w:val="00CE1B8F"/>
    <w:rsid w:val="00CE28A1"/>
    <w:rsid w:val="00CE2C53"/>
    <w:rsid w:val="00CE3091"/>
    <w:rsid w:val="00CE331C"/>
    <w:rsid w:val="00CE4AEF"/>
    <w:rsid w:val="00CE6711"/>
    <w:rsid w:val="00CF4BA0"/>
    <w:rsid w:val="00CF5CED"/>
    <w:rsid w:val="00D00540"/>
    <w:rsid w:val="00D02FB9"/>
    <w:rsid w:val="00D05057"/>
    <w:rsid w:val="00D051CB"/>
    <w:rsid w:val="00D05B6B"/>
    <w:rsid w:val="00D05FE5"/>
    <w:rsid w:val="00D06877"/>
    <w:rsid w:val="00D1123B"/>
    <w:rsid w:val="00D12821"/>
    <w:rsid w:val="00D1535A"/>
    <w:rsid w:val="00D17A4C"/>
    <w:rsid w:val="00D17D80"/>
    <w:rsid w:val="00D17F48"/>
    <w:rsid w:val="00D20E44"/>
    <w:rsid w:val="00D2110F"/>
    <w:rsid w:val="00D21467"/>
    <w:rsid w:val="00D21FBA"/>
    <w:rsid w:val="00D224B4"/>
    <w:rsid w:val="00D22978"/>
    <w:rsid w:val="00D2477A"/>
    <w:rsid w:val="00D24FC0"/>
    <w:rsid w:val="00D265D4"/>
    <w:rsid w:val="00D26B46"/>
    <w:rsid w:val="00D26DBA"/>
    <w:rsid w:val="00D27465"/>
    <w:rsid w:val="00D310E9"/>
    <w:rsid w:val="00D319CE"/>
    <w:rsid w:val="00D32460"/>
    <w:rsid w:val="00D35B35"/>
    <w:rsid w:val="00D40420"/>
    <w:rsid w:val="00D42EFE"/>
    <w:rsid w:val="00D45033"/>
    <w:rsid w:val="00D45A0D"/>
    <w:rsid w:val="00D466CB"/>
    <w:rsid w:val="00D47AEB"/>
    <w:rsid w:val="00D503A7"/>
    <w:rsid w:val="00D51DE1"/>
    <w:rsid w:val="00D5249E"/>
    <w:rsid w:val="00D52587"/>
    <w:rsid w:val="00D54642"/>
    <w:rsid w:val="00D550CC"/>
    <w:rsid w:val="00D5515B"/>
    <w:rsid w:val="00D55E4D"/>
    <w:rsid w:val="00D55E8F"/>
    <w:rsid w:val="00D561EC"/>
    <w:rsid w:val="00D5659C"/>
    <w:rsid w:val="00D57774"/>
    <w:rsid w:val="00D6234D"/>
    <w:rsid w:val="00D65221"/>
    <w:rsid w:val="00D67882"/>
    <w:rsid w:val="00D73714"/>
    <w:rsid w:val="00D73BBF"/>
    <w:rsid w:val="00D75952"/>
    <w:rsid w:val="00D77C19"/>
    <w:rsid w:val="00D80420"/>
    <w:rsid w:val="00D80F9C"/>
    <w:rsid w:val="00D80FFF"/>
    <w:rsid w:val="00D8209F"/>
    <w:rsid w:val="00D82691"/>
    <w:rsid w:val="00D842A2"/>
    <w:rsid w:val="00D8473E"/>
    <w:rsid w:val="00D85D02"/>
    <w:rsid w:val="00D900B3"/>
    <w:rsid w:val="00D91D0C"/>
    <w:rsid w:val="00D92841"/>
    <w:rsid w:val="00D934F0"/>
    <w:rsid w:val="00D94E67"/>
    <w:rsid w:val="00D96761"/>
    <w:rsid w:val="00D97147"/>
    <w:rsid w:val="00D97350"/>
    <w:rsid w:val="00DA1058"/>
    <w:rsid w:val="00DA349D"/>
    <w:rsid w:val="00DA55C6"/>
    <w:rsid w:val="00DA61BE"/>
    <w:rsid w:val="00DA6492"/>
    <w:rsid w:val="00DB103A"/>
    <w:rsid w:val="00DB1644"/>
    <w:rsid w:val="00DB1DEC"/>
    <w:rsid w:val="00DB2A03"/>
    <w:rsid w:val="00DB3018"/>
    <w:rsid w:val="00DC0492"/>
    <w:rsid w:val="00DC143B"/>
    <w:rsid w:val="00DC4285"/>
    <w:rsid w:val="00DC6306"/>
    <w:rsid w:val="00DC6393"/>
    <w:rsid w:val="00DC6665"/>
    <w:rsid w:val="00DC7AC0"/>
    <w:rsid w:val="00DC7D5B"/>
    <w:rsid w:val="00DD08C1"/>
    <w:rsid w:val="00DD0975"/>
    <w:rsid w:val="00DD1269"/>
    <w:rsid w:val="00DD1D73"/>
    <w:rsid w:val="00DD23CE"/>
    <w:rsid w:val="00DD2B4F"/>
    <w:rsid w:val="00DD44E0"/>
    <w:rsid w:val="00DD5EE5"/>
    <w:rsid w:val="00DD757F"/>
    <w:rsid w:val="00DE09FF"/>
    <w:rsid w:val="00DE1057"/>
    <w:rsid w:val="00DE165B"/>
    <w:rsid w:val="00DE1E78"/>
    <w:rsid w:val="00DE1ECB"/>
    <w:rsid w:val="00DE207F"/>
    <w:rsid w:val="00DE3CCB"/>
    <w:rsid w:val="00DE5256"/>
    <w:rsid w:val="00DE6B4E"/>
    <w:rsid w:val="00DE7AED"/>
    <w:rsid w:val="00DF0FF7"/>
    <w:rsid w:val="00DF2A7B"/>
    <w:rsid w:val="00DF5B58"/>
    <w:rsid w:val="00DF722A"/>
    <w:rsid w:val="00DF7259"/>
    <w:rsid w:val="00DF7933"/>
    <w:rsid w:val="00E01314"/>
    <w:rsid w:val="00E0135A"/>
    <w:rsid w:val="00E016F3"/>
    <w:rsid w:val="00E01A46"/>
    <w:rsid w:val="00E03988"/>
    <w:rsid w:val="00E03C03"/>
    <w:rsid w:val="00E04816"/>
    <w:rsid w:val="00E07279"/>
    <w:rsid w:val="00E07374"/>
    <w:rsid w:val="00E11A0F"/>
    <w:rsid w:val="00E11A70"/>
    <w:rsid w:val="00E12E8D"/>
    <w:rsid w:val="00E12FFC"/>
    <w:rsid w:val="00E1357C"/>
    <w:rsid w:val="00E145E4"/>
    <w:rsid w:val="00E158C4"/>
    <w:rsid w:val="00E15CEE"/>
    <w:rsid w:val="00E174D1"/>
    <w:rsid w:val="00E17B70"/>
    <w:rsid w:val="00E2071A"/>
    <w:rsid w:val="00E21437"/>
    <w:rsid w:val="00E24AE9"/>
    <w:rsid w:val="00E258B2"/>
    <w:rsid w:val="00E266DF"/>
    <w:rsid w:val="00E32F0B"/>
    <w:rsid w:val="00E34A32"/>
    <w:rsid w:val="00E3512A"/>
    <w:rsid w:val="00E353AC"/>
    <w:rsid w:val="00E37D7D"/>
    <w:rsid w:val="00E41A3C"/>
    <w:rsid w:val="00E42624"/>
    <w:rsid w:val="00E43926"/>
    <w:rsid w:val="00E44298"/>
    <w:rsid w:val="00E449C0"/>
    <w:rsid w:val="00E4597F"/>
    <w:rsid w:val="00E46EBA"/>
    <w:rsid w:val="00E51522"/>
    <w:rsid w:val="00E55A47"/>
    <w:rsid w:val="00E5657A"/>
    <w:rsid w:val="00E57DDB"/>
    <w:rsid w:val="00E60223"/>
    <w:rsid w:val="00E604DA"/>
    <w:rsid w:val="00E607DD"/>
    <w:rsid w:val="00E60815"/>
    <w:rsid w:val="00E62183"/>
    <w:rsid w:val="00E62231"/>
    <w:rsid w:val="00E639C5"/>
    <w:rsid w:val="00E6407F"/>
    <w:rsid w:val="00E64461"/>
    <w:rsid w:val="00E65E78"/>
    <w:rsid w:val="00E70C4D"/>
    <w:rsid w:val="00E722A3"/>
    <w:rsid w:val="00E75114"/>
    <w:rsid w:val="00E77919"/>
    <w:rsid w:val="00E80D79"/>
    <w:rsid w:val="00E81C94"/>
    <w:rsid w:val="00E82813"/>
    <w:rsid w:val="00E83224"/>
    <w:rsid w:val="00E838A9"/>
    <w:rsid w:val="00E83B46"/>
    <w:rsid w:val="00E87D2E"/>
    <w:rsid w:val="00E915E6"/>
    <w:rsid w:val="00E93C84"/>
    <w:rsid w:val="00E94D39"/>
    <w:rsid w:val="00E95869"/>
    <w:rsid w:val="00EA018E"/>
    <w:rsid w:val="00EA1AF0"/>
    <w:rsid w:val="00EA2330"/>
    <w:rsid w:val="00EA2D08"/>
    <w:rsid w:val="00EA3573"/>
    <w:rsid w:val="00EA381A"/>
    <w:rsid w:val="00EA5BF0"/>
    <w:rsid w:val="00EA5CB8"/>
    <w:rsid w:val="00EA6320"/>
    <w:rsid w:val="00EB0767"/>
    <w:rsid w:val="00EB0BDE"/>
    <w:rsid w:val="00EB0FA6"/>
    <w:rsid w:val="00EB3EBB"/>
    <w:rsid w:val="00EB535B"/>
    <w:rsid w:val="00EC0737"/>
    <w:rsid w:val="00EC316F"/>
    <w:rsid w:val="00EC357C"/>
    <w:rsid w:val="00EC3A67"/>
    <w:rsid w:val="00EC3B41"/>
    <w:rsid w:val="00EC3D79"/>
    <w:rsid w:val="00EC52E9"/>
    <w:rsid w:val="00EC5B49"/>
    <w:rsid w:val="00ED1931"/>
    <w:rsid w:val="00ED1D13"/>
    <w:rsid w:val="00ED1FE7"/>
    <w:rsid w:val="00ED3A6B"/>
    <w:rsid w:val="00ED614C"/>
    <w:rsid w:val="00ED665C"/>
    <w:rsid w:val="00ED6924"/>
    <w:rsid w:val="00ED6DDD"/>
    <w:rsid w:val="00ED793B"/>
    <w:rsid w:val="00EE23D5"/>
    <w:rsid w:val="00EE25EE"/>
    <w:rsid w:val="00EE2722"/>
    <w:rsid w:val="00EE2760"/>
    <w:rsid w:val="00EE31AE"/>
    <w:rsid w:val="00EE3B80"/>
    <w:rsid w:val="00EE3BE4"/>
    <w:rsid w:val="00EE4345"/>
    <w:rsid w:val="00EE5259"/>
    <w:rsid w:val="00EE6967"/>
    <w:rsid w:val="00EE71AF"/>
    <w:rsid w:val="00EE7416"/>
    <w:rsid w:val="00EE74C6"/>
    <w:rsid w:val="00EF1EE9"/>
    <w:rsid w:val="00EF48F0"/>
    <w:rsid w:val="00EF554D"/>
    <w:rsid w:val="00EF6B17"/>
    <w:rsid w:val="00F00F42"/>
    <w:rsid w:val="00F01DAC"/>
    <w:rsid w:val="00F0228A"/>
    <w:rsid w:val="00F042EF"/>
    <w:rsid w:val="00F055AE"/>
    <w:rsid w:val="00F05807"/>
    <w:rsid w:val="00F06D69"/>
    <w:rsid w:val="00F07A4A"/>
    <w:rsid w:val="00F07EEB"/>
    <w:rsid w:val="00F11215"/>
    <w:rsid w:val="00F14038"/>
    <w:rsid w:val="00F1436E"/>
    <w:rsid w:val="00F14DB3"/>
    <w:rsid w:val="00F1526A"/>
    <w:rsid w:val="00F162DA"/>
    <w:rsid w:val="00F1667A"/>
    <w:rsid w:val="00F20964"/>
    <w:rsid w:val="00F23274"/>
    <w:rsid w:val="00F23331"/>
    <w:rsid w:val="00F23E8D"/>
    <w:rsid w:val="00F2404D"/>
    <w:rsid w:val="00F31A29"/>
    <w:rsid w:val="00F32613"/>
    <w:rsid w:val="00F334FF"/>
    <w:rsid w:val="00F33CD4"/>
    <w:rsid w:val="00F3530C"/>
    <w:rsid w:val="00F35609"/>
    <w:rsid w:val="00F4039B"/>
    <w:rsid w:val="00F40655"/>
    <w:rsid w:val="00F41B7F"/>
    <w:rsid w:val="00F42A63"/>
    <w:rsid w:val="00F45156"/>
    <w:rsid w:val="00F47075"/>
    <w:rsid w:val="00F508AC"/>
    <w:rsid w:val="00F50974"/>
    <w:rsid w:val="00F51802"/>
    <w:rsid w:val="00F548EF"/>
    <w:rsid w:val="00F55466"/>
    <w:rsid w:val="00F555F2"/>
    <w:rsid w:val="00F55DB3"/>
    <w:rsid w:val="00F57F31"/>
    <w:rsid w:val="00F60575"/>
    <w:rsid w:val="00F60763"/>
    <w:rsid w:val="00F60B62"/>
    <w:rsid w:val="00F61E98"/>
    <w:rsid w:val="00F61F1F"/>
    <w:rsid w:val="00F62966"/>
    <w:rsid w:val="00F64093"/>
    <w:rsid w:val="00F660C0"/>
    <w:rsid w:val="00F669C3"/>
    <w:rsid w:val="00F66FA3"/>
    <w:rsid w:val="00F67E77"/>
    <w:rsid w:val="00F70465"/>
    <w:rsid w:val="00F72254"/>
    <w:rsid w:val="00F73569"/>
    <w:rsid w:val="00F764A2"/>
    <w:rsid w:val="00F772E9"/>
    <w:rsid w:val="00F775E9"/>
    <w:rsid w:val="00F8011D"/>
    <w:rsid w:val="00F80ACE"/>
    <w:rsid w:val="00F8182E"/>
    <w:rsid w:val="00F833C1"/>
    <w:rsid w:val="00F836EA"/>
    <w:rsid w:val="00F83DB2"/>
    <w:rsid w:val="00F847C4"/>
    <w:rsid w:val="00F848DA"/>
    <w:rsid w:val="00F85729"/>
    <w:rsid w:val="00F86569"/>
    <w:rsid w:val="00F9019D"/>
    <w:rsid w:val="00F917A0"/>
    <w:rsid w:val="00F935C4"/>
    <w:rsid w:val="00F96AF1"/>
    <w:rsid w:val="00FA08A5"/>
    <w:rsid w:val="00FA175F"/>
    <w:rsid w:val="00FA5AF6"/>
    <w:rsid w:val="00FA6065"/>
    <w:rsid w:val="00FA7273"/>
    <w:rsid w:val="00FA7395"/>
    <w:rsid w:val="00FA74E1"/>
    <w:rsid w:val="00FA7C29"/>
    <w:rsid w:val="00FB19B4"/>
    <w:rsid w:val="00FB3CBA"/>
    <w:rsid w:val="00FB5B8C"/>
    <w:rsid w:val="00FB6280"/>
    <w:rsid w:val="00FB6BDF"/>
    <w:rsid w:val="00FB6E7F"/>
    <w:rsid w:val="00FB756C"/>
    <w:rsid w:val="00FC0DC9"/>
    <w:rsid w:val="00FC1B1B"/>
    <w:rsid w:val="00FC204F"/>
    <w:rsid w:val="00FC21EC"/>
    <w:rsid w:val="00FC521A"/>
    <w:rsid w:val="00FC6924"/>
    <w:rsid w:val="00FC7342"/>
    <w:rsid w:val="00FD2150"/>
    <w:rsid w:val="00FD21D9"/>
    <w:rsid w:val="00FD5983"/>
    <w:rsid w:val="00FD6ACA"/>
    <w:rsid w:val="00FD6CDB"/>
    <w:rsid w:val="00FD7A64"/>
    <w:rsid w:val="00FE0709"/>
    <w:rsid w:val="00FE0EF5"/>
    <w:rsid w:val="00FE136D"/>
    <w:rsid w:val="00FE145E"/>
    <w:rsid w:val="00FE164A"/>
    <w:rsid w:val="00FE2D85"/>
    <w:rsid w:val="00FE2E67"/>
    <w:rsid w:val="00FE415F"/>
    <w:rsid w:val="00FF098D"/>
    <w:rsid w:val="00FF1688"/>
    <w:rsid w:val="00FF2BD2"/>
    <w:rsid w:val="00FF3D2C"/>
    <w:rsid w:val="00FF3E8D"/>
    <w:rsid w:val="00FF42FA"/>
    <w:rsid w:val="00FF4F1A"/>
    <w:rsid w:val="00FF4FF5"/>
    <w:rsid w:val="00FF5369"/>
    <w:rsid w:val="00FF71D0"/>
    <w:rsid w:val="00FF75B2"/>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4D"/>
  </w:style>
  <w:style w:type="paragraph" w:styleId="Heading1">
    <w:name w:val="heading 1"/>
    <w:basedOn w:val="Normal"/>
    <w:next w:val="Normal"/>
    <w:qFormat/>
    <w:rsid w:val="00C0324D"/>
    <w:pPr>
      <w:keepNext/>
      <w:jc w:val="center"/>
      <w:outlineLvl w:val="0"/>
    </w:pPr>
    <w:rPr>
      <w:rFonts w:ascii="Footlight MT Light" w:hAnsi="Footlight MT Light"/>
      <w:b/>
      <w:bCs/>
      <w:sz w:val="44"/>
      <w:szCs w:val="44"/>
    </w:rPr>
  </w:style>
  <w:style w:type="paragraph" w:styleId="Heading2">
    <w:name w:val="heading 2"/>
    <w:basedOn w:val="Normal"/>
    <w:next w:val="Normal"/>
    <w:link w:val="Heading2Char"/>
    <w:qFormat/>
    <w:rsid w:val="00C0324D"/>
    <w:pPr>
      <w:keepNext/>
      <w:jc w:val="center"/>
      <w:outlineLvl w:val="1"/>
    </w:pPr>
    <w:rPr>
      <w:b/>
      <w:bCs/>
      <w:sz w:val="32"/>
      <w:szCs w:val="32"/>
    </w:rPr>
  </w:style>
  <w:style w:type="paragraph" w:styleId="Heading3">
    <w:name w:val="heading 3"/>
    <w:basedOn w:val="Normal"/>
    <w:next w:val="Normal"/>
    <w:qFormat/>
    <w:rsid w:val="00C0324D"/>
    <w:pPr>
      <w:keepNext/>
      <w:jc w:val="center"/>
      <w:outlineLvl w:val="2"/>
    </w:pPr>
    <w:rPr>
      <w:b/>
      <w:bCs/>
      <w:sz w:val="24"/>
      <w:szCs w:val="24"/>
    </w:rPr>
  </w:style>
  <w:style w:type="paragraph" w:styleId="Heading4">
    <w:name w:val="heading 4"/>
    <w:basedOn w:val="Normal"/>
    <w:next w:val="Normal"/>
    <w:qFormat/>
    <w:rsid w:val="00C0324D"/>
    <w:pPr>
      <w:keepNext/>
      <w:outlineLvl w:val="3"/>
    </w:pPr>
    <w:rPr>
      <w:b/>
      <w:bCs/>
      <w:sz w:val="22"/>
      <w:szCs w:val="22"/>
    </w:rPr>
  </w:style>
  <w:style w:type="paragraph" w:styleId="Heading5">
    <w:name w:val="heading 5"/>
    <w:basedOn w:val="Normal"/>
    <w:next w:val="Normal"/>
    <w:qFormat/>
    <w:rsid w:val="00C0324D"/>
    <w:pPr>
      <w:keepNext/>
      <w:jc w:val="both"/>
      <w:outlineLvl w:val="4"/>
    </w:pPr>
    <w:rPr>
      <w:b/>
      <w:bCs/>
    </w:rPr>
  </w:style>
  <w:style w:type="paragraph" w:styleId="Heading6">
    <w:name w:val="heading 6"/>
    <w:basedOn w:val="Normal"/>
    <w:next w:val="Normal"/>
    <w:qFormat/>
    <w:rsid w:val="00C0324D"/>
    <w:pPr>
      <w:keepNext/>
      <w:ind w:left="1080" w:firstLine="360"/>
      <w:jc w:val="center"/>
      <w:outlineLvl w:val="5"/>
    </w:pPr>
    <w:rPr>
      <w:sz w:val="18"/>
      <w:szCs w:val="18"/>
      <w:u w:val="single"/>
    </w:rPr>
  </w:style>
  <w:style w:type="paragraph" w:styleId="Heading7">
    <w:name w:val="heading 7"/>
    <w:basedOn w:val="Normal"/>
    <w:next w:val="Normal"/>
    <w:qFormat/>
    <w:rsid w:val="00C0324D"/>
    <w:pPr>
      <w:keepNext/>
      <w:ind w:left="2160" w:hanging="720"/>
      <w:jc w:val="center"/>
      <w:outlineLvl w:val="6"/>
    </w:pPr>
    <w:rPr>
      <w:b/>
      <w:bCs/>
      <w:sz w:val="22"/>
      <w:szCs w:val="22"/>
    </w:rPr>
  </w:style>
  <w:style w:type="paragraph" w:styleId="Heading8">
    <w:name w:val="heading 8"/>
    <w:basedOn w:val="Normal"/>
    <w:next w:val="Normal"/>
    <w:qFormat/>
    <w:rsid w:val="00C0324D"/>
    <w:pPr>
      <w:keepNext/>
      <w:ind w:left="2160" w:hanging="2160"/>
      <w:jc w:val="center"/>
      <w:outlineLvl w:val="7"/>
    </w:pPr>
    <w:rPr>
      <w:b/>
      <w:bCs/>
      <w:caps/>
      <w:sz w:val="22"/>
      <w:szCs w:val="22"/>
    </w:rPr>
  </w:style>
  <w:style w:type="paragraph" w:styleId="Heading9">
    <w:name w:val="heading 9"/>
    <w:basedOn w:val="Normal"/>
    <w:next w:val="Normal"/>
    <w:qFormat/>
    <w:rsid w:val="00C0324D"/>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324D"/>
    <w:pPr>
      <w:jc w:val="center"/>
    </w:pPr>
    <w:rPr>
      <w:rFonts w:ascii="FifthAve" w:hAnsi="FifthAve"/>
      <w:sz w:val="40"/>
      <w:szCs w:val="40"/>
    </w:rPr>
  </w:style>
  <w:style w:type="paragraph" w:styleId="BodyText">
    <w:name w:val="Body Text"/>
    <w:basedOn w:val="Normal"/>
    <w:rsid w:val="00C0324D"/>
    <w:pPr>
      <w:jc w:val="both"/>
    </w:pPr>
    <w:rPr>
      <w:sz w:val="18"/>
      <w:szCs w:val="18"/>
    </w:rPr>
  </w:style>
  <w:style w:type="paragraph" w:styleId="BodyText2">
    <w:name w:val="Body Text 2"/>
    <w:basedOn w:val="Normal"/>
    <w:rsid w:val="00C0324D"/>
    <w:pPr>
      <w:jc w:val="both"/>
    </w:pPr>
    <w:rPr>
      <w:b/>
      <w:bCs/>
      <w:sz w:val="15"/>
      <w:szCs w:val="15"/>
    </w:rPr>
  </w:style>
  <w:style w:type="paragraph" w:styleId="BodyText3">
    <w:name w:val="Body Text 3"/>
    <w:basedOn w:val="Normal"/>
    <w:rsid w:val="00C0324D"/>
    <w:pPr>
      <w:jc w:val="both"/>
    </w:pPr>
    <w:rPr>
      <w:sz w:val="15"/>
      <w:szCs w:val="15"/>
    </w:rPr>
  </w:style>
  <w:style w:type="paragraph" w:styleId="BodyTextIndent">
    <w:name w:val="Body Text Indent"/>
    <w:basedOn w:val="Normal"/>
    <w:rsid w:val="00C0324D"/>
    <w:pPr>
      <w:ind w:left="360" w:hanging="360"/>
      <w:jc w:val="both"/>
    </w:pPr>
    <w:rPr>
      <w:b/>
      <w:bCs/>
      <w:sz w:val="22"/>
      <w:szCs w:val="22"/>
    </w:rPr>
  </w:style>
  <w:style w:type="paragraph" w:styleId="BodyTextIndent2">
    <w:name w:val="Body Text Indent 2"/>
    <w:basedOn w:val="Normal"/>
    <w:rsid w:val="00C0324D"/>
    <w:pPr>
      <w:ind w:left="1080" w:hanging="720"/>
      <w:jc w:val="both"/>
    </w:pPr>
    <w:rPr>
      <w:sz w:val="22"/>
      <w:szCs w:val="22"/>
    </w:rPr>
  </w:style>
  <w:style w:type="character" w:styleId="Hyperlink">
    <w:name w:val="Hyperlink"/>
    <w:uiPriority w:val="99"/>
    <w:rsid w:val="00C0324D"/>
    <w:rPr>
      <w:color w:val="0000FF"/>
      <w:u w:val="single"/>
    </w:rPr>
  </w:style>
  <w:style w:type="character" w:styleId="Strong">
    <w:name w:val="Strong"/>
    <w:qFormat/>
    <w:rsid w:val="00C0324D"/>
    <w:rPr>
      <w:b/>
      <w:bCs/>
    </w:rPr>
  </w:style>
  <w:style w:type="paragraph" w:customStyle="1" w:styleId="CenteredHeading">
    <w:name w:val="Centered Heading"/>
    <w:basedOn w:val="Normal"/>
    <w:rsid w:val="00C0324D"/>
    <w:pPr>
      <w:spacing w:after="240" w:line="240" w:lineRule="exact"/>
      <w:jc w:val="center"/>
    </w:pPr>
    <w:rPr>
      <w:rFonts w:ascii="Arial" w:hAnsi="Arial" w:cs="Arial"/>
      <w:b/>
      <w:bCs/>
      <w:caps/>
    </w:rPr>
  </w:style>
  <w:style w:type="paragraph" w:customStyle="1" w:styleId="ARDescriptionText">
    <w:name w:val="AR Description Text"/>
    <w:basedOn w:val="Normal"/>
    <w:rsid w:val="00C0324D"/>
    <w:pPr>
      <w:spacing w:after="240"/>
      <w:jc w:val="both"/>
    </w:pPr>
    <w:rPr>
      <w:sz w:val="22"/>
      <w:szCs w:val="22"/>
    </w:rPr>
  </w:style>
  <w:style w:type="paragraph" w:customStyle="1" w:styleId="SRNormalParagraph">
    <w:name w:val="SR Normal Paragraph"/>
    <w:basedOn w:val="Normal"/>
    <w:rsid w:val="00C0324D"/>
    <w:pPr>
      <w:widowControl w:val="0"/>
      <w:jc w:val="both"/>
    </w:pPr>
    <w:rPr>
      <w:snapToGrid w:val="0"/>
      <w:sz w:val="22"/>
      <w:szCs w:val="22"/>
    </w:rPr>
  </w:style>
  <w:style w:type="paragraph" w:customStyle="1" w:styleId="ARContactList">
    <w:name w:val="AR Contact List"/>
    <w:basedOn w:val="Normal"/>
    <w:rsid w:val="00C0324D"/>
    <w:pPr>
      <w:tabs>
        <w:tab w:val="left" w:pos="2880"/>
      </w:tabs>
      <w:spacing w:after="240"/>
      <w:ind w:left="2880" w:hanging="2880"/>
      <w:jc w:val="both"/>
    </w:pPr>
    <w:rPr>
      <w:sz w:val="22"/>
      <w:szCs w:val="22"/>
    </w:rPr>
  </w:style>
  <w:style w:type="paragraph" w:styleId="BodyTextIndent3">
    <w:name w:val="Body Text Indent 3"/>
    <w:basedOn w:val="Normal"/>
    <w:rsid w:val="00C0324D"/>
    <w:pPr>
      <w:ind w:firstLine="360"/>
    </w:pPr>
    <w:rPr>
      <w:rFonts w:ascii="Arial" w:hAnsi="Arial" w:cs="Arial"/>
      <w:sz w:val="19"/>
      <w:szCs w:val="19"/>
    </w:rPr>
  </w:style>
  <w:style w:type="character" w:styleId="Emphasis">
    <w:name w:val="Emphasis"/>
    <w:qFormat/>
    <w:rsid w:val="00C0324D"/>
    <w:rPr>
      <w:i/>
      <w:iCs/>
    </w:rPr>
  </w:style>
  <w:style w:type="paragraph" w:styleId="Caption">
    <w:name w:val="caption"/>
    <w:basedOn w:val="Normal"/>
    <w:next w:val="Normal"/>
    <w:qFormat/>
    <w:rsid w:val="00C0324D"/>
    <w:pPr>
      <w:jc w:val="both"/>
    </w:pPr>
    <w:rPr>
      <w:b/>
      <w:bCs/>
      <w:sz w:val="22"/>
      <w:szCs w:val="22"/>
    </w:rPr>
  </w:style>
  <w:style w:type="paragraph" w:styleId="Footer">
    <w:name w:val="footer"/>
    <w:basedOn w:val="Normal"/>
    <w:rsid w:val="00C0324D"/>
    <w:pPr>
      <w:tabs>
        <w:tab w:val="center" w:pos="4320"/>
        <w:tab w:val="right" w:pos="8640"/>
      </w:tabs>
    </w:pPr>
  </w:style>
  <w:style w:type="character" w:styleId="PageNumber">
    <w:name w:val="page number"/>
    <w:basedOn w:val="DefaultParagraphFont"/>
    <w:rsid w:val="00C0324D"/>
  </w:style>
  <w:style w:type="paragraph" w:customStyle="1" w:styleId="STANDARDPA">
    <w:name w:val="STANDARD PA"/>
    <w:rsid w:val="00C0324D"/>
    <w:pPr>
      <w:spacing w:after="240" w:line="240" w:lineRule="exact"/>
      <w:jc w:val="both"/>
    </w:pPr>
    <w:rPr>
      <w:sz w:val="22"/>
      <w:szCs w:val="22"/>
    </w:rPr>
  </w:style>
  <w:style w:type="paragraph" w:customStyle="1" w:styleId="srnormalparagraph0">
    <w:name w:val="srnormalparagraph"/>
    <w:basedOn w:val="Normal"/>
    <w:rsid w:val="00C0324D"/>
    <w:pPr>
      <w:spacing w:before="100" w:beforeAutospacing="1" w:after="100" w:afterAutospacing="1"/>
    </w:pPr>
    <w:rPr>
      <w:sz w:val="24"/>
      <w:szCs w:val="24"/>
    </w:rPr>
  </w:style>
  <w:style w:type="paragraph" w:customStyle="1" w:styleId="standardpa0">
    <w:name w:val="standardpa"/>
    <w:basedOn w:val="Normal"/>
    <w:rsid w:val="00C0324D"/>
    <w:pPr>
      <w:spacing w:before="100" w:beforeAutospacing="1" w:after="100" w:afterAutospacing="1"/>
    </w:pPr>
    <w:rPr>
      <w:sz w:val="24"/>
      <w:szCs w:val="24"/>
    </w:rPr>
  </w:style>
  <w:style w:type="paragraph" w:styleId="HTMLPreformatted">
    <w:name w:val="HTML Preformatted"/>
    <w:basedOn w:val="Normal"/>
    <w:rsid w:val="00C0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C0324D"/>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link w:val="BalloonTextChar"/>
    <w:uiPriority w:val="99"/>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rPr>
  </w:style>
  <w:style w:type="character" w:customStyle="1" w:styleId="CommentSubjectChar">
    <w:name w:val="Comment Subject Char"/>
    <w:link w:val="CommentSubject"/>
    <w:uiPriority w:val="99"/>
    <w:semiHidden/>
    <w:rsid w:val="00090249"/>
    <w:rPr>
      <w:b/>
      <w:bCs/>
    </w:rPr>
  </w:style>
  <w:style w:type="paragraph" w:styleId="ListParagraph">
    <w:name w:val="List Paragraph"/>
    <w:basedOn w:val="Normal"/>
    <w:uiPriority w:val="34"/>
    <w:qFormat/>
    <w:rsid w:val="007319D5"/>
    <w:pPr>
      <w:ind w:left="720"/>
    </w:pPr>
  </w:style>
  <w:style w:type="character" w:customStyle="1" w:styleId="Heading2Char">
    <w:name w:val="Heading 2 Char"/>
    <w:basedOn w:val="DefaultParagraphFont"/>
    <w:link w:val="Heading2"/>
    <w:rsid w:val="00AC52EE"/>
    <w:rPr>
      <w:b/>
      <w:bCs/>
      <w:sz w:val="32"/>
      <w:szCs w:val="32"/>
    </w:rPr>
  </w:style>
  <w:style w:type="character" w:customStyle="1" w:styleId="BalloonTextChar">
    <w:name w:val="Balloon Text Char"/>
    <w:basedOn w:val="DefaultParagraphFont"/>
    <w:link w:val="BalloonText"/>
    <w:uiPriority w:val="99"/>
    <w:semiHidden/>
    <w:rsid w:val="00402055"/>
    <w:rPr>
      <w:rFonts w:ascii="Tahoma" w:hAnsi="Tahoma" w:cs="Tahoma"/>
      <w:sz w:val="16"/>
      <w:szCs w:val="16"/>
    </w:rPr>
  </w:style>
  <w:style w:type="paragraph" w:customStyle="1" w:styleId="yiv7321273703msonormal">
    <w:name w:val="yiv7321273703msonormal"/>
    <w:basedOn w:val="Normal"/>
    <w:rsid w:val="009211F5"/>
    <w:pPr>
      <w:spacing w:before="100" w:beforeAutospacing="1" w:after="100" w:afterAutospacing="1"/>
    </w:pPr>
    <w:rPr>
      <w:sz w:val="24"/>
      <w:szCs w:val="24"/>
    </w:rPr>
  </w:style>
  <w:style w:type="paragraph" w:customStyle="1" w:styleId="yiv1376100015msonormal">
    <w:name w:val="yiv1376100015msonormal"/>
    <w:basedOn w:val="Normal"/>
    <w:rsid w:val="009211F5"/>
    <w:pPr>
      <w:spacing w:before="100" w:beforeAutospacing="1" w:after="100" w:afterAutospacing="1"/>
    </w:pPr>
    <w:rPr>
      <w:sz w:val="24"/>
      <w:szCs w:val="24"/>
    </w:rPr>
  </w:style>
  <w:style w:type="character" w:customStyle="1" w:styleId="pg-2ls1">
    <w:name w:val="pg-2ls1"/>
    <w:basedOn w:val="DefaultParagraphFont"/>
    <w:rsid w:val="00324CCF"/>
  </w:style>
  <w:style w:type="character" w:customStyle="1" w:styleId="pg-2ws2">
    <w:name w:val="pg-2ws2"/>
    <w:basedOn w:val="DefaultParagraphFont"/>
    <w:rsid w:val="00324CCF"/>
  </w:style>
  <w:style w:type="character" w:customStyle="1" w:styleId="a">
    <w:name w:val="_"/>
    <w:basedOn w:val="DefaultParagraphFont"/>
    <w:rsid w:val="00324CCF"/>
  </w:style>
  <w:style w:type="character" w:customStyle="1" w:styleId="pg-2ws1">
    <w:name w:val="pg-2ws1"/>
    <w:basedOn w:val="DefaultParagraphFont"/>
    <w:rsid w:val="00324CCF"/>
  </w:style>
  <w:style w:type="character" w:customStyle="1" w:styleId="pg-2fc3">
    <w:name w:val="pg-2fc3"/>
    <w:basedOn w:val="DefaultParagraphFont"/>
    <w:rsid w:val="00324CCF"/>
  </w:style>
  <w:style w:type="character" w:customStyle="1" w:styleId="pg-2ff2">
    <w:name w:val="pg-2ff2"/>
    <w:basedOn w:val="DefaultParagraphFont"/>
    <w:rsid w:val="00324CCF"/>
  </w:style>
  <w:style w:type="character" w:customStyle="1" w:styleId="pg-2fs2">
    <w:name w:val="pg-2fs2"/>
    <w:basedOn w:val="DefaultParagraphFont"/>
    <w:rsid w:val="00324CCF"/>
  </w:style>
  <w:style w:type="character" w:customStyle="1" w:styleId="pg-2ff4">
    <w:name w:val="pg-2ff4"/>
    <w:basedOn w:val="DefaultParagraphFont"/>
    <w:rsid w:val="00324CCF"/>
  </w:style>
  <w:style w:type="character" w:customStyle="1" w:styleId="pg-2ls5">
    <w:name w:val="pg-2ls5"/>
    <w:basedOn w:val="DefaultParagraphFont"/>
    <w:rsid w:val="00324CCF"/>
  </w:style>
  <w:style w:type="character" w:customStyle="1" w:styleId="pg-2ls7">
    <w:name w:val="pg-2ls7"/>
    <w:basedOn w:val="DefaultParagraphFont"/>
    <w:rsid w:val="00324CCF"/>
  </w:style>
  <w:style w:type="character" w:customStyle="1" w:styleId="pg-2ls8">
    <w:name w:val="pg-2ls8"/>
    <w:basedOn w:val="DefaultParagraphFont"/>
    <w:rsid w:val="00324CCF"/>
  </w:style>
  <w:style w:type="character" w:customStyle="1" w:styleId="pg-2ls9">
    <w:name w:val="pg-2ls9"/>
    <w:basedOn w:val="DefaultParagraphFont"/>
    <w:rsid w:val="00324CCF"/>
  </w:style>
  <w:style w:type="character" w:customStyle="1" w:styleId="pg-2ls3">
    <w:name w:val="pg-2ls3"/>
    <w:basedOn w:val="DefaultParagraphFont"/>
    <w:rsid w:val="00324CCF"/>
  </w:style>
  <w:style w:type="character" w:customStyle="1" w:styleId="pg-2ls4">
    <w:name w:val="pg-2ls4"/>
    <w:basedOn w:val="DefaultParagraphFont"/>
    <w:rsid w:val="00324CCF"/>
  </w:style>
  <w:style w:type="character" w:customStyle="1" w:styleId="pg-2wsb">
    <w:name w:val="pg-2wsb"/>
    <w:basedOn w:val="DefaultParagraphFont"/>
    <w:rsid w:val="00324CCF"/>
  </w:style>
  <w:style w:type="character" w:customStyle="1" w:styleId="pg-2lsa">
    <w:name w:val="pg-2lsa"/>
    <w:basedOn w:val="DefaultParagraphFont"/>
    <w:rsid w:val="00324CCF"/>
  </w:style>
  <w:style w:type="character" w:customStyle="1" w:styleId="pg-2ls6">
    <w:name w:val="pg-2ls6"/>
    <w:basedOn w:val="DefaultParagraphFont"/>
    <w:rsid w:val="00324CCF"/>
  </w:style>
  <w:style w:type="character" w:customStyle="1" w:styleId="pg-2ws16">
    <w:name w:val="pg-2ws16"/>
    <w:basedOn w:val="DefaultParagraphFont"/>
    <w:rsid w:val="00324CCF"/>
  </w:style>
  <w:style w:type="character" w:customStyle="1" w:styleId="pg-2ws7">
    <w:name w:val="pg-2ws7"/>
    <w:basedOn w:val="DefaultParagraphFont"/>
    <w:rsid w:val="00324CCF"/>
  </w:style>
  <w:style w:type="character" w:customStyle="1" w:styleId="pg-2ff3">
    <w:name w:val="pg-2ff3"/>
    <w:basedOn w:val="DefaultParagraphFont"/>
    <w:rsid w:val="00324CCF"/>
  </w:style>
</w:styles>
</file>

<file path=word/webSettings.xml><?xml version="1.0" encoding="utf-8"?>
<w:webSettings xmlns:r="http://schemas.openxmlformats.org/officeDocument/2006/relationships" xmlns:w="http://schemas.openxmlformats.org/wordprocessingml/2006/main">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9015381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6155863">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404644213">
      <w:bodyDiv w:val="1"/>
      <w:marLeft w:val="0"/>
      <w:marRight w:val="0"/>
      <w:marTop w:val="0"/>
      <w:marBottom w:val="0"/>
      <w:divBdr>
        <w:top w:val="none" w:sz="0" w:space="0" w:color="auto"/>
        <w:left w:val="none" w:sz="0" w:space="0" w:color="auto"/>
        <w:bottom w:val="none" w:sz="0" w:space="0" w:color="auto"/>
        <w:right w:val="none" w:sz="0" w:space="0" w:color="auto"/>
      </w:divBdr>
      <w:divsChild>
        <w:div w:id="16278654">
          <w:marLeft w:val="0"/>
          <w:marRight w:val="0"/>
          <w:marTop w:val="0"/>
          <w:marBottom w:val="0"/>
          <w:divBdr>
            <w:top w:val="none" w:sz="0" w:space="0" w:color="auto"/>
            <w:left w:val="none" w:sz="0" w:space="0" w:color="auto"/>
            <w:bottom w:val="none" w:sz="0" w:space="0" w:color="auto"/>
            <w:right w:val="none" w:sz="0" w:space="0" w:color="auto"/>
          </w:divBdr>
        </w:div>
        <w:div w:id="1353073974">
          <w:marLeft w:val="0"/>
          <w:marRight w:val="0"/>
          <w:marTop w:val="0"/>
          <w:marBottom w:val="0"/>
          <w:divBdr>
            <w:top w:val="none" w:sz="0" w:space="0" w:color="auto"/>
            <w:left w:val="none" w:sz="0" w:space="0" w:color="auto"/>
            <w:bottom w:val="none" w:sz="0" w:space="0" w:color="auto"/>
            <w:right w:val="none" w:sz="0" w:space="0" w:color="auto"/>
          </w:divBdr>
        </w:div>
        <w:div w:id="1360158160">
          <w:marLeft w:val="0"/>
          <w:marRight w:val="0"/>
          <w:marTop w:val="0"/>
          <w:marBottom w:val="0"/>
          <w:divBdr>
            <w:top w:val="none" w:sz="0" w:space="0" w:color="auto"/>
            <w:left w:val="none" w:sz="0" w:space="0" w:color="auto"/>
            <w:bottom w:val="none" w:sz="0" w:space="0" w:color="auto"/>
            <w:right w:val="none" w:sz="0" w:space="0" w:color="auto"/>
          </w:divBdr>
        </w:div>
        <w:div w:id="190000128">
          <w:marLeft w:val="0"/>
          <w:marRight w:val="0"/>
          <w:marTop w:val="0"/>
          <w:marBottom w:val="0"/>
          <w:divBdr>
            <w:top w:val="none" w:sz="0" w:space="0" w:color="auto"/>
            <w:left w:val="none" w:sz="0" w:space="0" w:color="auto"/>
            <w:bottom w:val="none" w:sz="0" w:space="0" w:color="auto"/>
            <w:right w:val="none" w:sz="0" w:space="0" w:color="auto"/>
          </w:divBdr>
        </w:div>
        <w:div w:id="216286149">
          <w:marLeft w:val="0"/>
          <w:marRight w:val="0"/>
          <w:marTop w:val="0"/>
          <w:marBottom w:val="0"/>
          <w:divBdr>
            <w:top w:val="none" w:sz="0" w:space="0" w:color="auto"/>
            <w:left w:val="none" w:sz="0" w:space="0" w:color="auto"/>
            <w:bottom w:val="none" w:sz="0" w:space="0" w:color="auto"/>
            <w:right w:val="none" w:sz="0" w:space="0" w:color="auto"/>
          </w:divBdr>
        </w:div>
        <w:div w:id="1782799181">
          <w:marLeft w:val="0"/>
          <w:marRight w:val="0"/>
          <w:marTop w:val="0"/>
          <w:marBottom w:val="0"/>
          <w:divBdr>
            <w:top w:val="none" w:sz="0" w:space="0" w:color="auto"/>
            <w:left w:val="none" w:sz="0" w:space="0" w:color="auto"/>
            <w:bottom w:val="none" w:sz="0" w:space="0" w:color="auto"/>
            <w:right w:val="none" w:sz="0" w:space="0" w:color="auto"/>
          </w:divBdr>
        </w:div>
        <w:div w:id="1165820500">
          <w:marLeft w:val="0"/>
          <w:marRight w:val="0"/>
          <w:marTop w:val="0"/>
          <w:marBottom w:val="0"/>
          <w:divBdr>
            <w:top w:val="none" w:sz="0" w:space="0" w:color="auto"/>
            <w:left w:val="none" w:sz="0" w:space="0" w:color="auto"/>
            <w:bottom w:val="none" w:sz="0" w:space="0" w:color="auto"/>
            <w:right w:val="none" w:sz="0" w:space="0" w:color="auto"/>
          </w:divBdr>
        </w:div>
        <w:div w:id="1308510135">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4117992">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5156101">
      <w:bodyDiv w:val="1"/>
      <w:marLeft w:val="0"/>
      <w:marRight w:val="0"/>
      <w:marTop w:val="0"/>
      <w:marBottom w:val="0"/>
      <w:divBdr>
        <w:top w:val="none" w:sz="0" w:space="0" w:color="auto"/>
        <w:left w:val="none" w:sz="0" w:space="0" w:color="auto"/>
        <w:bottom w:val="none" w:sz="0" w:space="0" w:color="auto"/>
        <w:right w:val="none" w:sz="0" w:space="0" w:color="auto"/>
      </w:divBdr>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erkbigler@washoecountu.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832FF-10E2-4218-B472-E686A0FB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5904</TotalTime>
  <Pages>5</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WEST WASHOE VALLEY CITIZEN ADIVSORY BOARD</vt:lpstr>
    </vt:vector>
  </TitlesOfParts>
  <Company>Hewlett-Packard</Company>
  <LinksUpToDate>false</LinksUpToDate>
  <CharactersWithSpaces>14652</CharactersWithSpaces>
  <SharedDoc>false</SharedDoc>
  <HLinks>
    <vt:vector size="18" baseType="variant">
      <vt:variant>
        <vt:i4>327780</vt:i4>
      </vt:variant>
      <vt:variant>
        <vt:i4>6</vt:i4>
      </vt:variant>
      <vt:variant>
        <vt:i4>0</vt:i4>
      </vt:variant>
      <vt:variant>
        <vt:i4>5</vt:i4>
      </vt:variant>
      <vt:variant>
        <vt:lpwstr>mailto:swydra@placer.ca.gov</vt:lpwstr>
      </vt:variant>
      <vt:variant>
        <vt:lpwstr/>
      </vt:variant>
      <vt:variant>
        <vt:i4>983060</vt:i4>
      </vt:variant>
      <vt:variant>
        <vt:i4>3</vt:i4>
      </vt:variant>
      <vt:variant>
        <vt:i4>0</vt:i4>
      </vt:variant>
      <vt:variant>
        <vt:i4>5</vt:i4>
      </vt:variant>
      <vt:variant>
        <vt:lpwstr>http://www.washoecounty.us/voters</vt:lpwstr>
      </vt:variant>
      <vt:variant>
        <vt:lpwstr/>
      </vt:variant>
      <vt:variant>
        <vt:i4>2228251</vt:i4>
      </vt:variant>
      <vt:variant>
        <vt:i4>0</vt:i4>
      </vt:variant>
      <vt:variant>
        <vt:i4>0</vt:i4>
      </vt:variant>
      <vt:variant>
        <vt:i4>5</vt:i4>
      </vt:variant>
      <vt:variant>
        <vt:lpwstr>mailto:mberkbigler@washoecounty.us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WASHOE VALLEY CITIZEN ADIVSORY BOARD</dc:title>
  <dc:creator>Allayne Donnelly</dc:creator>
  <cp:lastModifiedBy>Owner</cp:lastModifiedBy>
  <cp:revision>197</cp:revision>
  <cp:lastPrinted>2015-07-27T15:25:00Z</cp:lastPrinted>
  <dcterms:created xsi:type="dcterms:W3CDTF">2017-03-27T22:48:00Z</dcterms:created>
  <dcterms:modified xsi:type="dcterms:W3CDTF">2018-11-06T02:44:00Z</dcterms:modified>
</cp:coreProperties>
</file>